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FFF" w:rsidRDefault="00232BF5">
      <w:pPr>
        <w:tabs>
          <w:tab w:val="left" w:pos="2114"/>
        </w:tabs>
        <w:spacing w:before="39"/>
        <w:ind w:right="199"/>
        <w:jc w:val="center"/>
        <w:rPr>
          <w:b/>
          <w:sz w:val="40"/>
        </w:rPr>
      </w:pPr>
      <w:r>
        <w:rPr>
          <w:b/>
          <w:sz w:val="40"/>
        </w:rPr>
        <w:t>Section</w:t>
      </w:r>
      <w:r>
        <w:rPr>
          <w:b/>
          <w:spacing w:val="-1"/>
          <w:sz w:val="40"/>
        </w:rPr>
        <w:t xml:space="preserve"> </w:t>
      </w:r>
      <w:r>
        <w:rPr>
          <w:b/>
          <w:sz w:val="40"/>
        </w:rPr>
        <w:t>III.</w:t>
      </w:r>
      <w:r>
        <w:rPr>
          <w:b/>
          <w:sz w:val="40"/>
        </w:rPr>
        <w:tab/>
        <w:t>Evaluation and Qualification</w:t>
      </w:r>
      <w:r>
        <w:rPr>
          <w:b/>
          <w:spacing w:val="-10"/>
          <w:sz w:val="40"/>
        </w:rPr>
        <w:t xml:space="preserve"> </w:t>
      </w:r>
      <w:r>
        <w:rPr>
          <w:b/>
          <w:sz w:val="40"/>
        </w:rPr>
        <w:t>Criteria</w:t>
      </w:r>
    </w:p>
    <w:p w:rsidR="00D34FFF" w:rsidRDefault="00232BF5">
      <w:pPr>
        <w:spacing w:before="45"/>
        <w:ind w:right="202"/>
        <w:jc w:val="center"/>
        <w:rPr>
          <w:rFonts w:ascii="Arial"/>
          <w:b/>
          <w:sz w:val="32"/>
        </w:rPr>
      </w:pPr>
      <w:r>
        <w:rPr>
          <w:rFonts w:ascii="Arial"/>
          <w:b/>
          <w:sz w:val="32"/>
        </w:rPr>
        <w:t>For</w:t>
      </w:r>
    </w:p>
    <w:p w:rsidR="00D34FFF" w:rsidRDefault="00C73198">
      <w:pPr>
        <w:spacing w:before="47"/>
        <w:ind w:right="200"/>
        <w:jc w:val="center"/>
        <w:rPr>
          <w:rFonts w:ascii="Arial"/>
          <w:b/>
          <w:sz w:val="32"/>
        </w:rPr>
      </w:pPr>
      <w:r>
        <w:rPr>
          <w:noProof/>
        </w:rPr>
        <mc:AlternateContent>
          <mc:Choice Requires="wpg">
            <w:drawing>
              <wp:anchor distT="0" distB="0" distL="114300" distR="114300" simplePos="0" relativeHeight="251645440" behindDoc="0" locked="0" layoutInCell="1" allowOverlap="1">
                <wp:simplePos x="0" y="0"/>
                <wp:positionH relativeFrom="page">
                  <wp:posOffset>6973570</wp:posOffset>
                </wp:positionH>
                <wp:positionV relativeFrom="paragraph">
                  <wp:posOffset>261620</wp:posOffset>
                </wp:positionV>
                <wp:extent cx="9525" cy="596265"/>
                <wp:effectExtent l="1270" t="4445" r="8255" b="8890"/>
                <wp:wrapNone/>
                <wp:docPr id="64"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596265"/>
                          <a:chOff x="10982" y="412"/>
                          <a:chExt cx="15" cy="939"/>
                        </a:xfrm>
                      </wpg:grpSpPr>
                      <wps:wsp>
                        <wps:cNvPr id="65" name="Line 64"/>
                        <wps:cNvCnPr/>
                        <wps:spPr bwMode="auto">
                          <a:xfrm>
                            <a:off x="10989" y="419"/>
                            <a:ext cx="0" cy="50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6" name="Line 63"/>
                        <wps:cNvCnPr/>
                        <wps:spPr bwMode="auto">
                          <a:xfrm>
                            <a:off x="10989" y="928"/>
                            <a:ext cx="0" cy="41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2" o:spid="_x0000_s1026" style="position:absolute;left:0;text-align:left;margin-left:549.1pt;margin-top:20.6pt;width:.75pt;height:46.95pt;z-index:251645440;mso-position-horizontal-relative:page" coordorigin="10982,412" coordsize="15,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">
                <v:line id="Line 64" o:spid="_x0000_s1027" style="position:absolute;visibility:visible;mso-wrap-style:square" from="10989,419" to="10989,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ouycYAAADbAAAADwAAAGRycy9kb3ducmV2LnhtbESPT2vCQBTE7wW/w/KE3uqmSmxJXUUE&#10;QXqq8U/b22v2NQlm3y7ZrYnf3hWEHoeZ+Q0zW/SmEWdqfW1ZwfMoAUFcWF1zqWC/Wz+9gvABWWNj&#10;mRRcyMNiPniYYaZtx1s656EUEcI+QwVVCC6T0hcVGfQj64ij92tbgyHKtpS6xS7CTSPHSTKVBmuO&#10;CxU6WlVUnPI/o+Dni7rD9rhMP1/SfH/4mLjj97tT6nHYL99ABOrDf/je3mgF0xRuX+IP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lqLsnGAAAA2wAAAA8AAAAAAAAA&#10;AAAAAAAAoQIAAGRycy9kb3ducmV2LnhtbFBLBQYAAAAABAAEAPkAAACUAwAAAAA=&#10;" strokeweight=".72pt"/>
                <v:line id="Line 63" o:spid="_x0000_s1028" style="position:absolute;visibility:visible;mso-wrap-style:square" from="10989,928" to="10989,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iwvsYAAADbAAAADwAAAGRycy9kb3ducmV2LnhtbESPT2vCQBTE7wW/w/IEb3XTirGkriJC&#10;QXqq8U/b22v2NQlm3y7Z1aTf3i0IHoeZ+Q0zX/amERdqfW1ZwdM4AUFcWF1zqWC/e3t8AeEDssbG&#10;Min4Iw/LxeBhjpm2HW/pkodSRAj7DBVUIbhMSl9UZNCPrSOO3q9tDYYo21LqFrsIN418TpJUGqw5&#10;LlToaF1RccrPRsHPF3WH7XE1/ZxN8/3hY+KO3+9OqdGwX72CCNSHe/jW3mgFaQr/X+IPkI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4sL7GAAAA2wAAAA8AAAAAAAAA&#10;AAAAAAAAoQIAAGRycy9kb3ducmV2LnhtbFBLBQYAAAAABAAEAPkAAACUAwAAAAA=&#10;" strokeweight=".72pt"/>
                <w10:wrap anchorx="page"/>
              </v:group>
            </w:pict>
          </mc:Fallback>
        </mc:AlternateContent>
      </w:r>
      <w:r w:rsidR="00232BF5">
        <w:rPr>
          <w:rFonts w:ascii="Arial"/>
          <w:b/>
          <w:sz w:val="32"/>
        </w:rPr>
        <w:t>EPC/Turn-Key of Works Contracts</w:t>
      </w:r>
    </w:p>
    <w:p w:rsidR="00D34FFF" w:rsidRDefault="00232BF5">
      <w:pPr>
        <w:spacing w:before="2"/>
        <w:ind w:right="198"/>
        <w:jc w:val="center"/>
        <w:rPr>
          <w:b/>
          <w:i/>
          <w:sz w:val="40"/>
        </w:rPr>
      </w:pPr>
      <w:r>
        <w:rPr>
          <w:b/>
          <w:i/>
          <w:sz w:val="32"/>
        </w:rPr>
        <w:t>(Without Prequalification</w:t>
      </w:r>
      <w:r>
        <w:rPr>
          <w:b/>
          <w:i/>
          <w:sz w:val="40"/>
        </w:rPr>
        <w:t>)</w:t>
      </w:r>
    </w:p>
    <w:p w:rsidR="00D34FFF" w:rsidRDefault="00232BF5">
      <w:pPr>
        <w:spacing w:before="45"/>
        <w:ind w:right="198"/>
        <w:jc w:val="center"/>
        <w:rPr>
          <w:rFonts w:ascii="Arial"/>
          <w:b/>
          <w:sz w:val="32"/>
        </w:rPr>
      </w:pPr>
      <w:r>
        <w:rPr>
          <w:rFonts w:ascii="Arial"/>
          <w:b/>
          <w:color w:val="FF0000"/>
          <w:sz w:val="32"/>
          <w:u w:val="thick" w:color="FF0000"/>
        </w:rPr>
        <w:t>Required</w:t>
      </w:r>
    </w:p>
    <w:p w:rsidR="00D34FFF" w:rsidRDefault="00D34FFF">
      <w:pPr>
        <w:pStyle w:val="a3"/>
        <w:rPr>
          <w:rFonts w:ascii="Arial"/>
          <w:b/>
          <w:sz w:val="20"/>
        </w:rPr>
      </w:pPr>
    </w:p>
    <w:p w:rsidR="00D34FFF" w:rsidRDefault="00D34FFF">
      <w:pPr>
        <w:pStyle w:val="a3"/>
        <w:spacing w:before="1"/>
        <w:rPr>
          <w:rFonts w:ascii="Arial"/>
          <w:b/>
        </w:rPr>
      </w:pPr>
    </w:p>
    <w:p w:rsidR="00D34FFF" w:rsidRDefault="00232BF5">
      <w:pPr>
        <w:spacing w:before="69"/>
        <w:ind w:left="100" w:right="298"/>
        <w:jc w:val="both"/>
        <w:rPr>
          <w:sz w:val="24"/>
        </w:rPr>
      </w:pPr>
      <w:r>
        <w:rPr>
          <w:sz w:val="24"/>
        </w:rPr>
        <w:t>This Section contains all the criteria that the Employer shall use to evaluate bids and qualify Bidders. In accordance with ITB 36 and ITB 38, no other factors, methods or criteria shall be used. The Bidder shall provide all the information requested in the forms included in Section IV, Bidding Forms.</w:t>
      </w:r>
    </w:p>
    <w:p w:rsidR="00D34FFF" w:rsidRDefault="00D34FFF">
      <w:pPr>
        <w:jc w:val="both"/>
        <w:rPr>
          <w:sz w:val="24"/>
        </w:rPr>
        <w:sectPr w:rsidR="00D34FFF">
          <w:headerReference w:type="even" r:id="rId8"/>
          <w:headerReference w:type="default" r:id="rId9"/>
          <w:footerReference w:type="even" r:id="rId10"/>
          <w:footerReference w:type="default" r:id="rId11"/>
          <w:headerReference w:type="first" r:id="rId12"/>
          <w:footerReference w:type="first" r:id="rId13"/>
          <w:type w:val="continuous"/>
          <w:pgSz w:w="12240" w:h="15840"/>
          <w:pgMar w:top="1400" w:right="1140" w:bottom="960" w:left="1340" w:header="720" w:footer="771" w:gutter="0"/>
          <w:pgNumType w:start="1"/>
          <w:cols w:space="720"/>
        </w:sectPr>
      </w:pPr>
    </w:p>
    <w:p w:rsidR="00D34FFF" w:rsidRDefault="00D34FFF">
      <w:pPr>
        <w:pStyle w:val="a3"/>
        <w:spacing w:before="3"/>
        <w:rPr>
          <w:sz w:val="20"/>
        </w:rPr>
      </w:pPr>
    </w:p>
    <w:p w:rsidR="00D34FFF" w:rsidRDefault="00232BF5">
      <w:pPr>
        <w:pStyle w:val="a4"/>
        <w:numPr>
          <w:ilvl w:val="0"/>
          <w:numId w:val="4"/>
        </w:numPr>
        <w:tabs>
          <w:tab w:val="left" w:pos="820"/>
          <w:tab w:val="left" w:pos="821"/>
        </w:tabs>
        <w:spacing w:before="65"/>
        <w:rPr>
          <w:b/>
          <w:sz w:val="28"/>
        </w:rPr>
      </w:pPr>
      <w:r>
        <w:rPr>
          <w:b/>
          <w:sz w:val="28"/>
        </w:rPr>
        <w:t>Evaluation</w:t>
      </w:r>
    </w:p>
    <w:p w:rsidR="00D34FFF" w:rsidRDefault="00D34FFF">
      <w:pPr>
        <w:pStyle w:val="a3"/>
        <w:spacing w:before="9"/>
        <w:rPr>
          <w:b/>
          <w:sz w:val="40"/>
        </w:rPr>
      </w:pPr>
    </w:p>
    <w:p w:rsidR="00D34FFF" w:rsidRDefault="00232BF5">
      <w:pPr>
        <w:pStyle w:val="a4"/>
        <w:numPr>
          <w:ilvl w:val="1"/>
          <w:numId w:val="4"/>
        </w:numPr>
        <w:tabs>
          <w:tab w:val="left" w:pos="820"/>
          <w:tab w:val="left" w:pos="821"/>
        </w:tabs>
        <w:rPr>
          <w:b/>
          <w:sz w:val="24"/>
        </w:rPr>
      </w:pPr>
      <w:r>
        <w:rPr>
          <w:b/>
          <w:sz w:val="24"/>
        </w:rPr>
        <w:t>Technical</w:t>
      </w:r>
      <w:r>
        <w:rPr>
          <w:b/>
          <w:spacing w:val="-2"/>
          <w:sz w:val="24"/>
        </w:rPr>
        <w:t xml:space="preserve"> </w:t>
      </w:r>
      <w:r>
        <w:rPr>
          <w:b/>
          <w:sz w:val="24"/>
        </w:rPr>
        <w:t>Evaluation</w:t>
      </w:r>
    </w:p>
    <w:p w:rsidR="00D34FFF" w:rsidRDefault="00232BF5">
      <w:pPr>
        <w:pStyle w:val="a3"/>
        <w:spacing w:before="117"/>
        <w:ind w:left="820"/>
        <w:jc w:val="both"/>
      </w:pPr>
      <w:r>
        <w:t>In addition to the criteria listed in ITB 36.2 (a) – (c) the following factors shall apply:</w:t>
      </w:r>
    </w:p>
    <w:p w:rsidR="00D34FFF" w:rsidRDefault="00D34FFF">
      <w:pPr>
        <w:pStyle w:val="a3"/>
      </w:pPr>
    </w:p>
    <w:p w:rsidR="00D34FFF" w:rsidRDefault="00D34FFF">
      <w:pPr>
        <w:pStyle w:val="a3"/>
        <w:rPr>
          <w:sz w:val="19"/>
        </w:rPr>
      </w:pPr>
    </w:p>
    <w:p w:rsidR="00D34FFF" w:rsidRDefault="00232BF5">
      <w:pPr>
        <w:pStyle w:val="2"/>
        <w:numPr>
          <w:ilvl w:val="1"/>
          <w:numId w:val="4"/>
        </w:numPr>
        <w:tabs>
          <w:tab w:val="left" w:pos="820"/>
          <w:tab w:val="left" w:pos="821"/>
        </w:tabs>
        <w:spacing w:before="1"/>
      </w:pPr>
      <w:r>
        <w:t>Economic</w:t>
      </w:r>
      <w:r>
        <w:rPr>
          <w:spacing w:val="-6"/>
        </w:rPr>
        <w:t xml:space="preserve"> </w:t>
      </w:r>
      <w:r>
        <w:t>Evaluation</w:t>
      </w:r>
    </w:p>
    <w:p w:rsidR="00D34FFF" w:rsidRDefault="00232BF5">
      <w:pPr>
        <w:pStyle w:val="a3"/>
        <w:spacing w:before="117"/>
        <w:ind w:left="820" w:right="590"/>
        <w:jc w:val="both"/>
      </w:pPr>
      <w:r>
        <w:t>Any adjustments in price that result from the procedures outlined below shall be added, for purposes of comparative evaluation only, to arrive at an “Evaluated Bid Price.” Bid prices quoted by bidders shall remain</w:t>
      </w:r>
      <w:r>
        <w:rPr>
          <w:spacing w:val="-11"/>
        </w:rPr>
        <w:t xml:space="preserve"> </w:t>
      </w:r>
      <w:r>
        <w:t>unaltered.</w:t>
      </w:r>
    </w:p>
    <w:p w:rsidR="00D34FFF" w:rsidRDefault="00D34FFF">
      <w:pPr>
        <w:pStyle w:val="a3"/>
        <w:spacing w:before="3"/>
      </w:pPr>
    </w:p>
    <w:p w:rsidR="00D34FFF" w:rsidRDefault="00232BF5">
      <w:pPr>
        <w:pStyle w:val="2"/>
        <w:numPr>
          <w:ilvl w:val="2"/>
          <w:numId w:val="4"/>
        </w:numPr>
        <w:tabs>
          <w:tab w:val="left" w:pos="820"/>
          <w:tab w:val="left" w:pos="821"/>
        </w:tabs>
      </w:pPr>
      <w:r>
        <w:t>Quantifiable Deviations and</w:t>
      </w:r>
      <w:r>
        <w:rPr>
          <w:spacing w:val="-7"/>
        </w:rPr>
        <w:t xml:space="preserve"> </w:t>
      </w:r>
      <w:r>
        <w:t>Omissions</w:t>
      </w:r>
    </w:p>
    <w:p w:rsidR="00D34FFF" w:rsidRDefault="00232BF5">
      <w:pPr>
        <w:pStyle w:val="a3"/>
        <w:spacing w:before="117"/>
        <w:ind w:left="820" w:right="583"/>
        <w:jc w:val="both"/>
      </w:pPr>
      <w:r>
        <w:t>Quantifiable Deviations and Omissions from the contractual obligations: the evaluation shall be based on the evaluated cost of fulfilling the contract in compliance with all contractual obligations under this bidding document. The Employer will assess the cost of such a deviation for the purpose of ensuring fair comparison of bids.</w:t>
      </w:r>
    </w:p>
    <w:p w:rsidR="00D34FFF" w:rsidRDefault="00D34FFF">
      <w:pPr>
        <w:pStyle w:val="a3"/>
        <w:spacing w:before="2"/>
        <w:rPr>
          <w:sz w:val="20"/>
        </w:rPr>
      </w:pPr>
    </w:p>
    <w:p w:rsidR="00D34FFF" w:rsidRDefault="00232BF5">
      <w:pPr>
        <w:pStyle w:val="2"/>
        <w:numPr>
          <w:ilvl w:val="2"/>
          <w:numId w:val="4"/>
        </w:numPr>
        <w:tabs>
          <w:tab w:val="left" w:pos="820"/>
          <w:tab w:val="left" w:pos="821"/>
        </w:tabs>
      </w:pPr>
      <w:r>
        <w:t>Time</w:t>
      </w:r>
      <w:r>
        <w:rPr>
          <w:spacing w:val="-7"/>
        </w:rPr>
        <w:t xml:space="preserve"> </w:t>
      </w:r>
      <w:r>
        <w:t>Schedule</w:t>
      </w:r>
    </w:p>
    <w:p w:rsidR="00D34FFF" w:rsidRDefault="00C73198" w:rsidP="00A8296C">
      <w:pPr>
        <w:pStyle w:val="a3"/>
        <w:spacing w:before="117"/>
        <w:ind w:left="820" w:right="580"/>
        <w:jc w:val="both"/>
      </w:pPr>
      <w:r>
        <w:rPr>
          <w:noProof/>
        </w:rPr>
        <mc:AlternateContent>
          <mc:Choice Requires="wps">
            <w:drawing>
              <wp:anchor distT="0" distB="0" distL="114300" distR="114300" simplePos="0" relativeHeight="251646464" behindDoc="0" locked="0" layoutInCell="1" allowOverlap="1" wp14:anchorId="1F16D679" wp14:editId="4A2E983A">
                <wp:simplePos x="0" y="0"/>
                <wp:positionH relativeFrom="page">
                  <wp:posOffset>6978015</wp:posOffset>
                </wp:positionH>
                <wp:positionV relativeFrom="paragraph">
                  <wp:posOffset>400050</wp:posOffset>
                </wp:positionV>
                <wp:extent cx="0" cy="160020"/>
                <wp:effectExtent l="5715" t="9525" r="13335" b="11430"/>
                <wp:wrapNone/>
                <wp:docPr id="63"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left:0;text-align:lef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49.45pt,31.5pt" to="549.45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" strokeweight=".72pt">
                <w10:wrap anchorx="page"/>
              </v:line>
            </w:pict>
          </mc:Fallback>
        </mc:AlternateContent>
      </w:r>
      <w:r w:rsidR="00232BF5">
        <w:t xml:space="preserve">Time to complete the plant and services from the effective date specified in Article 3 of the Contract Agreement for determining time for completion of pre-commissioning activities is: </w:t>
      </w:r>
      <w:r w:rsidR="00A8296C">
        <w:t>(</w:t>
      </w:r>
      <w:r w:rsidR="00232BF5" w:rsidRPr="00A8296C">
        <w:rPr>
          <w:u w:color="FF0000"/>
        </w:rPr>
        <w:t xml:space="preserve">540 </w:t>
      </w:r>
      <w:r w:rsidR="00232BF5">
        <w:t xml:space="preserve">days </w:t>
      </w:r>
      <w:r w:rsidR="00A8296C">
        <w:t>)</w:t>
      </w:r>
      <w:r w:rsidR="00232BF5">
        <w:t>. No credit will be given for earlier completion.</w:t>
      </w:r>
    </w:p>
    <w:p w:rsidR="00D34FFF" w:rsidRDefault="00D34FFF">
      <w:pPr>
        <w:pStyle w:val="a3"/>
      </w:pPr>
    </w:p>
    <w:p w:rsidR="00D34FFF" w:rsidRDefault="00D34FFF">
      <w:pPr>
        <w:pStyle w:val="a3"/>
        <w:spacing w:before="3"/>
        <w:rPr>
          <w:sz w:val="20"/>
        </w:rPr>
      </w:pPr>
    </w:p>
    <w:p w:rsidR="00D34FFF" w:rsidRDefault="00232BF5">
      <w:pPr>
        <w:pStyle w:val="2"/>
        <w:numPr>
          <w:ilvl w:val="2"/>
          <w:numId w:val="4"/>
        </w:numPr>
        <w:tabs>
          <w:tab w:val="left" w:pos="820"/>
          <w:tab w:val="left" w:pos="821"/>
        </w:tabs>
      </w:pPr>
      <w:r>
        <w:t>Operating and Maintenance</w:t>
      </w:r>
      <w:r>
        <w:rPr>
          <w:spacing w:val="-9"/>
        </w:rPr>
        <w:t xml:space="preserve"> </w:t>
      </w:r>
      <w:r>
        <w:t>Costs</w:t>
      </w:r>
    </w:p>
    <w:p w:rsidR="00D34FFF" w:rsidRDefault="00D34FFF">
      <w:pPr>
        <w:pStyle w:val="a3"/>
        <w:rPr>
          <w:b/>
          <w:sz w:val="24"/>
        </w:rPr>
      </w:pPr>
    </w:p>
    <w:p w:rsidR="00D34FFF" w:rsidRDefault="00D34FFF">
      <w:pPr>
        <w:pStyle w:val="a3"/>
        <w:spacing w:before="5"/>
        <w:rPr>
          <w:b/>
          <w:sz w:val="26"/>
        </w:rPr>
      </w:pPr>
    </w:p>
    <w:p w:rsidR="00D34FFF" w:rsidRDefault="00232BF5">
      <w:pPr>
        <w:pStyle w:val="a4"/>
        <w:numPr>
          <w:ilvl w:val="2"/>
          <w:numId w:val="4"/>
        </w:numPr>
        <w:tabs>
          <w:tab w:val="left" w:pos="820"/>
          <w:tab w:val="left" w:pos="821"/>
        </w:tabs>
        <w:spacing w:before="1"/>
        <w:rPr>
          <w:b/>
          <w:sz w:val="24"/>
        </w:rPr>
      </w:pPr>
      <w:r>
        <w:rPr>
          <w:b/>
          <w:sz w:val="24"/>
        </w:rPr>
        <w:t>Functional Guarantees of the</w:t>
      </w:r>
      <w:r>
        <w:rPr>
          <w:b/>
          <w:spacing w:val="-8"/>
          <w:sz w:val="24"/>
        </w:rPr>
        <w:t xml:space="preserve"> </w:t>
      </w:r>
      <w:r>
        <w:rPr>
          <w:b/>
          <w:sz w:val="24"/>
        </w:rPr>
        <w:t>facilities</w:t>
      </w:r>
    </w:p>
    <w:p w:rsidR="00D34FFF" w:rsidRDefault="00D34FFF">
      <w:pPr>
        <w:pStyle w:val="a3"/>
        <w:rPr>
          <w:b/>
          <w:sz w:val="24"/>
        </w:rPr>
      </w:pPr>
    </w:p>
    <w:p w:rsidR="00D34FFF" w:rsidRDefault="00D34FFF">
      <w:pPr>
        <w:pStyle w:val="a3"/>
        <w:spacing w:before="4"/>
        <w:rPr>
          <w:b/>
          <w:sz w:val="26"/>
        </w:rPr>
      </w:pPr>
    </w:p>
    <w:p w:rsidR="00D34FFF" w:rsidRDefault="00232BF5">
      <w:pPr>
        <w:pStyle w:val="a4"/>
        <w:numPr>
          <w:ilvl w:val="2"/>
          <w:numId w:val="4"/>
        </w:numPr>
        <w:tabs>
          <w:tab w:val="left" w:pos="820"/>
          <w:tab w:val="left" w:pos="821"/>
        </w:tabs>
        <w:rPr>
          <w:b/>
          <w:sz w:val="24"/>
        </w:rPr>
      </w:pPr>
      <w:r>
        <w:rPr>
          <w:b/>
          <w:sz w:val="24"/>
        </w:rPr>
        <w:t>Work, services, facilities, etc., to be provided by the</w:t>
      </w:r>
      <w:r>
        <w:rPr>
          <w:b/>
          <w:spacing w:val="-12"/>
          <w:sz w:val="24"/>
        </w:rPr>
        <w:t xml:space="preserve"> </w:t>
      </w:r>
      <w:r>
        <w:rPr>
          <w:b/>
          <w:sz w:val="24"/>
        </w:rPr>
        <w:t>Employer</w:t>
      </w:r>
    </w:p>
    <w:p w:rsidR="00D34FFF" w:rsidRDefault="00D34FFF">
      <w:pPr>
        <w:pStyle w:val="a3"/>
        <w:rPr>
          <w:b/>
          <w:sz w:val="24"/>
        </w:rPr>
      </w:pPr>
    </w:p>
    <w:p w:rsidR="00D34FFF" w:rsidRDefault="00D34FFF">
      <w:pPr>
        <w:pStyle w:val="a3"/>
        <w:spacing w:before="5"/>
        <w:rPr>
          <w:b/>
          <w:sz w:val="26"/>
        </w:rPr>
      </w:pPr>
    </w:p>
    <w:p w:rsidR="00D34FFF" w:rsidRDefault="00232BF5">
      <w:pPr>
        <w:pStyle w:val="a4"/>
        <w:numPr>
          <w:ilvl w:val="2"/>
          <w:numId w:val="4"/>
        </w:numPr>
        <w:tabs>
          <w:tab w:val="left" w:pos="820"/>
          <w:tab w:val="left" w:pos="821"/>
        </w:tabs>
        <w:spacing w:before="1"/>
        <w:rPr>
          <w:b/>
          <w:sz w:val="24"/>
        </w:rPr>
      </w:pPr>
      <w:r>
        <w:rPr>
          <w:b/>
          <w:sz w:val="24"/>
        </w:rPr>
        <w:t>Specific additional</w:t>
      </w:r>
      <w:r>
        <w:rPr>
          <w:b/>
          <w:spacing w:val="-8"/>
          <w:sz w:val="24"/>
        </w:rPr>
        <w:t xml:space="preserve"> </w:t>
      </w:r>
      <w:r>
        <w:rPr>
          <w:b/>
          <w:sz w:val="24"/>
        </w:rPr>
        <w:t>criteria</w:t>
      </w:r>
    </w:p>
    <w:p w:rsidR="00D34FFF" w:rsidRDefault="00D34FFF">
      <w:pPr>
        <w:pStyle w:val="a3"/>
        <w:rPr>
          <w:b/>
          <w:sz w:val="24"/>
        </w:rPr>
      </w:pPr>
    </w:p>
    <w:p w:rsidR="00D34FFF" w:rsidRDefault="00D34FFF">
      <w:pPr>
        <w:pStyle w:val="a3"/>
        <w:spacing w:before="5"/>
        <w:rPr>
          <w:b/>
          <w:sz w:val="30"/>
        </w:rPr>
      </w:pPr>
    </w:p>
    <w:p w:rsidR="00D34FFF" w:rsidRDefault="00232BF5">
      <w:pPr>
        <w:pStyle w:val="a4"/>
        <w:numPr>
          <w:ilvl w:val="2"/>
          <w:numId w:val="4"/>
        </w:numPr>
        <w:tabs>
          <w:tab w:val="left" w:pos="820"/>
          <w:tab w:val="left" w:pos="821"/>
        </w:tabs>
        <w:rPr>
          <w:b/>
          <w:sz w:val="24"/>
        </w:rPr>
      </w:pPr>
      <w:r>
        <w:rPr>
          <w:b/>
          <w:sz w:val="24"/>
        </w:rPr>
        <w:t>Domestic</w:t>
      </w:r>
      <w:r>
        <w:rPr>
          <w:b/>
          <w:spacing w:val="-8"/>
          <w:sz w:val="24"/>
        </w:rPr>
        <w:t xml:space="preserve"> </w:t>
      </w:r>
      <w:r>
        <w:rPr>
          <w:b/>
          <w:sz w:val="24"/>
        </w:rPr>
        <w:t>Preference</w:t>
      </w:r>
    </w:p>
    <w:p w:rsidR="00D34FFF" w:rsidRDefault="00D34FFF">
      <w:pPr>
        <w:pStyle w:val="a3"/>
        <w:rPr>
          <w:b/>
          <w:sz w:val="24"/>
        </w:rPr>
      </w:pPr>
    </w:p>
    <w:p w:rsidR="00D34FFF" w:rsidRDefault="00D34FFF">
      <w:pPr>
        <w:pStyle w:val="a3"/>
        <w:rPr>
          <w:b/>
          <w:sz w:val="24"/>
        </w:rPr>
      </w:pPr>
    </w:p>
    <w:p w:rsidR="00D34FFF" w:rsidRDefault="00D34FFF">
      <w:pPr>
        <w:pStyle w:val="a3"/>
        <w:spacing w:before="2"/>
        <w:rPr>
          <w:b/>
          <w:sz w:val="23"/>
        </w:rPr>
      </w:pPr>
    </w:p>
    <w:p w:rsidR="00D34FFF" w:rsidRDefault="00232BF5">
      <w:pPr>
        <w:pStyle w:val="a4"/>
        <w:numPr>
          <w:ilvl w:val="1"/>
          <w:numId w:val="4"/>
        </w:numPr>
        <w:tabs>
          <w:tab w:val="left" w:pos="820"/>
          <w:tab w:val="left" w:pos="821"/>
        </w:tabs>
        <w:rPr>
          <w:b/>
          <w:sz w:val="24"/>
        </w:rPr>
      </w:pPr>
      <w:r>
        <w:rPr>
          <w:b/>
          <w:sz w:val="24"/>
        </w:rPr>
        <w:t>Technical</w:t>
      </w:r>
      <w:r>
        <w:rPr>
          <w:b/>
          <w:spacing w:val="-8"/>
          <w:sz w:val="24"/>
        </w:rPr>
        <w:t xml:space="preserve"> </w:t>
      </w:r>
      <w:r>
        <w:rPr>
          <w:b/>
          <w:sz w:val="24"/>
        </w:rPr>
        <w:t>Alternatives</w:t>
      </w:r>
    </w:p>
    <w:p w:rsidR="00D34FFF" w:rsidRDefault="00C73198" w:rsidP="00A8296C">
      <w:pPr>
        <w:pStyle w:val="a3"/>
        <w:spacing w:before="117"/>
        <w:ind w:left="820"/>
        <w:jc w:val="both"/>
      </w:pPr>
      <w:r>
        <w:rPr>
          <w:noProof/>
        </w:rPr>
        <mc:AlternateContent>
          <mc:Choice Requires="wps">
            <w:drawing>
              <wp:anchor distT="0" distB="0" distL="114300" distR="114300" simplePos="0" relativeHeight="251647488" behindDoc="0" locked="0" layoutInCell="1" allowOverlap="1" wp14:anchorId="20731875" wp14:editId="7A7E0DC0">
                <wp:simplePos x="0" y="0"/>
                <wp:positionH relativeFrom="page">
                  <wp:posOffset>6978015</wp:posOffset>
                </wp:positionH>
                <wp:positionV relativeFrom="paragraph">
                  <wp:posOffset>78105</wp:posOffset>
                </wp:positionV>
                <wp:extent cx="0" cy="161925"/>
                <wp:effectExtent l="5715" t="11430" r="13335" b="7620"/>
                <wp:wrapNone/>
                <wp:docPr id="62"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left:0;text-align:lef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49.45pt,6.15pt" to="549.4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" strokeweight=".72pt">
                <w10:wrap anchorx="page"/>
              </v:line>
            </w:pict>
          </mc:Fallback>
        </mc:AlternateContent>
      </w:r>
      <w:r w:rsidR="00232BF5">
        <w:t xml:space="preserve">Technical alternatives, if permitted under ITB 13.4, will be evaluated </w:t>
      </w:r>
    </w:p>
    <w:p w:rsidR="00D34FFF" w:rsidRDefault="00D34FFF">
      <w:pPr>
        <w:jc w:val="both"/>
        <w:sectPr w:rsidR="00D34FFF">
          <w:pgSz w:w="12240" w:h="15840"/>
          <w:pgMar w:top="1500" w:right="1140" w:bottom="960" w:left="1700" w:header="0" w:footer="771" w:gutter="0"/>
          <w:cols w:space="720"/>
        </w:sectPr>
      </w:pPr>
    </w:p>
    <w:p w:rsidR="00D34FFF" w:rsidRDefault="00D34FFF">
      <w:pPr>
        <w:pStyle w:val="a3"/>
        <w:spacing w:before="3"/>
        <w:rPr>
          <w:sz w:val="20"/>
        </w:rPr>
      </w:pPr>
    </w:p>
    <w:p w:rsidR="00D34FFF" w:rsidRDefault="00C73198">
      <w:pPr>
        <w:spacing w:before="65"/>
        <w:ind w:left="220"/>
        <w:rPr>
          <w:b/>
          <w:sz w:val="28"/>
        </w:rPr>
      </w:pPr>
      <w:r>
        <w:rPr>
          <w:noProof/>
        </w:rPr>
        <mc:AlternateContent>
          <mc:Choice Requires="wps">
            <w:drawing>
              <wp:anchor distT="0" distB="0" distL="114300" distR="114300" simplePos="0" relativeHeight="251648512" behindDoc="0" locked="0" layoutInCell="1" allowOverlap="1">
                <wp:simplePos x="0" y="0"/>
                <wp:positionH relativeFrom="page">
                  <wp:posOffset>9264650</wp:posOffset>
                </wp:positionH>
                <wp:positionV relativeFrom="paragraph">
                  <wp:posOffset>42545</wp:posOffset>
                </wp:positionV>
                <wp:extent cx="0" cy="204470"/>
                <wp:effectExtent l="6350" t="13970" r="12700" b="10160"/>
                <wp:wrapNone/>
                <wp:docPr id="61"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447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9" o:spid="_x0000_s1026" style="position:absolute;left:0;text-align:lef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29.5pt,3.35pt" to="729.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" strokeweight=".72pt">
                <w10:wrap anchorx="page"/>
              </v:line>
            </w:pict>
          </mc:Fallback>
        </mc:AlternateContent>
      </w:r>
      <w:r w:rsidR="00232BF5">
        <w:rPr>
          <w:b/>
          <w:sz w:val="28"/>
        </w:rPr>
        <w:t>2 . Qualification</w:t>
      </w:r>
      <w:r w:rsidR="00232BF5">
        <w:rPr>
          <w:b/>
          <w:color w:val="FF0000"/>
          <w:sz w:val="28"/>
          <w:u w:val="thick" w:color="FF0000"/>
        </w:rPr>
        <w:t>:-  Contractor shall submit  his qualification as tables bellow</w:t>
      </w: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0"/>
        <w:gridCol w:w="2521"/>
        <w:gridCol w:w="1620"/>
        <w:gridCol w:w="1529"/>
        <w:gridCol w:w="1441"/>
        <w:gridCol w:w="1440"/>
        <w:gridCol w:w="1800"/>
      </w:tblGrid>
      <w:tr w:rsidR="00D34FFF">
        <w:trPr>
          <w:trHeight w:hRule="exact" w:val="679"/>
        </w:trPr>
        <w:tc>
          <w:tcPr>
            <w:tcW w:w="2180" w:type="dxa"/>
          </w:tcPr>
          <w:p w:rsidR="00D34FFF" w:rsidRDefault="00232BF5">
            <w:pPr>
              <w:pStyle w:val="TableParagraph"/>
              <w:spacing w:before="117"/>
              <w:ind w:left="689" w:right="275"/>
              <w:rPr>
                <w:b/>
                <w:sz w:val="28"/>
              </w:rPr>
            </w:pPr>
            <w:r>
              <w:rPr>
                <w:b/>
                <w:sz w:val="28"/>
              </w:rPr>
              <w:t>Factor</w:t>
            </w:r>
          </w:p>
        </w:tc>
        <w:tc>
          <w:tcPr>
            <w:tcW w:w="10351" w:type="dxa"/>
            <w:gridSpan w:val="6"/>
          </w:tcPr>
          <w:p w:rsidR="00D34FFF" w:rsidRDefault="00232BF5">
            <w:pPr>
              <w:pStyle w:val="TableParagraph"/>
              <w:spacing w:before="239"/>
              <w:ind w:left="4251"/>
              <w:rPr>
                <w:b/>
                <w:sz w:val="32"/>
              </w:rPr>
            </w:pPr>
            <w:r>
              <w:rPr>
                <w:b/>
                <w:sz w:val="32"/>
              </w:rPr>
              <w:t>2.1 Eligibility</w:t>
            </w:r>
          </w:p>
        </w:tc>
      </w:tr>
      <w:tr w:rsidR="00D34FFF">
        <w:trPr>
          <w:trHeight w:hRule="exact" w:val="410"/>
        </w:trPr>
        <w:tc>
          <w:tcPr>
            <w:tcW w:w="2180" w:type="dxa"/>
            <w:vMerge w:val="restart"/>
          </w:tcPr>
          <w:p w:rsidR="00D34FFF" w:rsidRDefault="00D34FFF">
            <w:pPr>
              <w:pStyle w:val="TableParagraph"/>
              <w:rPr>
                <w:b/>
                <w:sz w:val="24"/>
              </w:rPr>
            </w:pPr>
          </w:p>
          <w:p w:rsidR="00D34FFF" w:rsidRDefault="00D34FFF">
            <w:pPr>
              <w:pStyle w:val="TableParagraph"/>
              <w:rPr>
                <w:b/>
                <w:sz w:val="24"/>
              </w:rPr>
            </w:pPr>
          </w:p>
          <w:p w:rsidR="00D34FFF" w:rsidRDefault="00232BF5">
            <w:pPr>
              <w:pStyle w:val="TableParagraph"/>
              <w:spacing w:before="155"/>
              <w:ind w:left="504" w:right="275"/>
              <w:rPr>
                <w:b/>
                <w:sz w:val="24"/>
              </w:rPr>
            </w:pPr>
            <w:r>
              <w:rPr>
                <w:b/>
                <w:sz w:val="24"/>
              </w:rPr>
              <w:t>Sub-Factor</w:t>
            </w:r>
          </w:p>
        </w:tc>
        <w:tc>
          <w:tcPr>
            <w:tcW w:w="8550" w:type="dxa"/>
            <w:gridSpan w:val="5"/>
          </w:tcPr>
          <w:p w:rsidR="00D34FFF" w:rsidRDefault="00232BF5">
            <w:pPr>
              <w:pStyle w:val="TableParagraph"/>
              <w:spacing w:before="72"/>
              <w:ind w:left="3822" w:right="3822"/>
              <w:jc w:val="center"/>
              <w:rPr>
                <w:sz w:val="28"/>
              </w:rPr>
            </w:pPr>
            <w:r>
              <w:rPr>
                <w:sz w:val="28"/>
              </w:rPr>
              <w:t>Criteria</w:t>
            </w:r>
          </w:p>
        </w:tc>
        <w:tc>
          <w:tcPr>
            <w:tcW w:w="1800" w:type="dxa"/>
            <w:vMerge w:val="restart"/>
          </w:tcPr>
          <w:p w:rsidR="00D34FFF" w:rsidRDefault="00D34FFF">
            <w:pPr>
              <w:pStyle w:val="TableParagraph"/>
              <w:rPr>
                <w:b/>
                <w:sz w:val="24"/>
              </w:rPr>
            </w:pPr>
          </w:p>
          <w:p w:rsidR="00D34FFF" w:rsidRDefault="00D34FFF">
            <w:pPr>
              <w:pStyle w:val="TableParagraph"/>
              <w:spacing w:before="7"/>
              <w:rPr>
                <w:b/>
                <w:sz w:val="30"/>
              </w:rPr>
            </w:pPr>
          </w:p>
          <w:p w:rsidR="00D34FFF" w:rsidRDefault="00232BF5">
            <w:pPr>
              <w:pStyle w:val="TableParagraph"/>
              <w:ind w:left="415" w:right="90" w:hanging="308"/>
              <w:rPr>
                <w:b/>
                <w:sz w:val="24"/>
              </w:rPr>
            </w:pPr>
            <w:r>
              <w:rPr>
                <w:b/>
                <w:sz w:val="24"/>
              </w:rPr>
              <w:t>Documentation Required</w:t>
            </w:r>
          </w:p>
        </w:tc>
      </w:tr>
      <w:tr w:rsidR="00D34FFF">
        <w:trPr>
          <w:trHeight w:hRule="exact" w:val="367"/>
        </w:trPr>
        <w:tc>
          <w:tcPr>
            <w:tcW w:w="2180" w:type="dxa"/>
            <w:vMerge/>
          </w:tcPr>
          <w:p w:rsidR="00D34FFF" w:rsidRDefault="00D34FFF"/>
        </w:tc>
        <w:tc>
          <w:tcPr>
            <w:tcW w:w="2521" w:type="dxa"/>
            <w:vMerge w:val="restart"/>
          </w:tcPr>
          <w:p w:rsidR="00D34FFF" w:rsidRDefault="00D34FFF">
            <w:pPr>
              <w:pStyle w:val="TableParagraph"/>
              <w:rPr>
                <w:b/>
                <w:sz w:val="24"/>
              </w:rPr>
            </w:pPr>
          </w:p>
          <w:p w:rsidR="00D34FFF" w:rsidRDefault="00D34FFF">
            <w:pPr>
              <w:pStyle w:val="TableParagraph"/>
              <w:spacing w:before="6"/>
              <w:rPr>
                <w:b/>
                <w:sz w:val="19"/>
              </w:rPr>
            </w:pPr>
          </w:p>
          <w:p w:rsidR="00D34FFF" w:rsidRDefault="00232BF5">
            <w:pPr>
              <w:pStyle w:val="TableParagraph"/>
              <w:ind w:left="578" w:right="130"/>
              <w:rPr>
                <w:b/>
                <w:sz w:val="24"/>
              </w:rPr>
            </w:pPr>
            <w:r>
              <w:rPr>
                <w:b/>
                <w:sz w:val="24"/>
              </w:rPr>
              <w:t>Requirement</w:t>
            </w:r>
          </w:p>
        </w:tc>
        <w:tc>
          <w:tcPr>
            <w:tcW w:w="6030" w:type="dxa"/>
            <w:gridSpan w:val="4"/>
          </w:tcPr>
          <w:p w:rsidR="00D34FFF" w:rsidRDefault="00232BF5">
            <w:pPr>
              <w:pStyle w:val="TableParagraph"/>
              <w:spacing w:before="78"/>
              <w:ind w:left="2634" w:right="2639"/>
              <w:jc w:val="center"/>
              <w:rPr>
                <w:b/>
                <w:sz w:val="24"/>
              </w:rPr>
            </w:pPr>
            <w:r>
              <w:rPr>
                <w:b/>
                <w:sz w:val="24"/>
              </w:rPr>
              <w:t>Bidder</w:t>
            </w:r>
          </w:p>
        </w:tc>
        <w:tc>
          <w:tcPr>
            <w:tcW w:w="1800" w:type="dxa"/>
            <w:vMerge/>
          </w:tcPr>
          <w:p w:rsidR="00D34FFF" w:rsidRDefault="00D34FFF"/>
        </w:tc>
      </w:tr>
      <w:tr w:rsidR="00D34FFF">
        <w:trPr>
          <w:trHeight w:hRule="exact" w:val="365"/>
        </w:trPr>
        <w:tc>
          <w:tcPr>
            <w:tcW w:w="2180" w:type="dxa"/>
            <w:vMerge/>
          </w:tcPr>
          <w:p w:rsidR="00D34FFF" w:rsidRDefault="00D34FFF"/>
        </w:tc>
        <w:tc>
          <w:tcPr>
            <w:tcW w:w="2521" w:type="dxa"/>
            <w:vMerge/>
          </w:tcPr>
          <w:p w:rsidR="00D34FFF" w:rsidRDefault="00D34FFF"/>
        </w:tc>
        <w:tc>
          <w:tcPr>
            <w:tcW w:w="1620" w:type="dxa"/>
            <w:vMerge w:val="restart"/>
          </w:tcPr>
          <w:p w:rsidR="00D34FFF" w:rsidRDefault="00232BF5">
            <w:pPr>
              <w:pStyle w:val="TableParagraph"/>
              <w:spacing w:before="79"/>
              <w:ind w:left="249"/>
              <w:rPr>
                <w:b/>
                <w:sz w:val="20"/>
              </w:rPr>
            </w:pPr>
            <w:r>
              <w:rPr>
                <w:b/>
                <w:sz w:val="20"/>
              </w:rPr>
              <w:t>Single Entity</w:t>
            </w:r>
          </w:p>
        </w:tc>
        <w:tc>
          <w:tcPr>
            <w:tcW w:w="4409" w:type="dxa"/>
            <w:gridSpan w:val="3"/>
          </w:tcPr>
          <w:p w:rsidR="00D34FFF" w:rsidRDefault="00232BF5">
            <w:pPr>
              <w:pStyle w:val="TableParagraph"/>
              <w:spacing w:before="78"/>
              <w:ind w:left="727"/>
              <w:rPr>
                <w:b/>
                <w:sz w:val="24"/>
              </w:rPr>
            </w:pPr>
            <w:r>
              <w:rPr>
                <w:b/>
                <w:sz w:val="24"/>
              </w:rPr>
              <w:t>Joint Venture or Association</w:t>
            </w:r>
          </w:p>
        </w:tc>
        <w:tc>
          <w:tcPr>
            <w:tcW w:w="1800" w:type="dxa"/>
            <w:vMerge/>
          </w:tcPr>
          <w:p w:rsidR="00D34FFF" w:rsidRDefault="00D34FFF"/>
        </w:tc>
      </w:tr>
      <w:tr w:rsidR="00D34FFF">
        <w:trPr>
          <w:trHeight w:hRule="exact" w:val="562"/>
        </w:trPr>
        <w:tc>
          <w:tcPr>
            <w:tcW w:w="2180" w:type="dxa"/>
            <w:vMerge/>
          </w:tcPr>
          <w:p w:rsidR="00D34FFF" w:rsidRDefault="00D34FFF"/>
        </w:tc>
        <w:tc>
          <w:tcPr>
            <w:tcW w:w="2521" w:type="dxa"/>
            <w:vMerge/>
          </w:tcPr>
          <w:p w:rsidR="00D34FFF" w:rsidRDefault="00D34FFF"/>
        </w:tc>
        <w:tc>
          <w:tcPr>
            <w:tcW w:w="1620" w:type="dxa"/>
            <w:vMerge/>
          </w:tcPr>
          <w:p w:rsidR="00D34FFF" w:rsidRDefault="00D34FFF"/>
        </w:tc>
        <w:tc>
          <w:tcPr>
            <w:tcW w:w="1529" w:type="dxa"/>
          </w:tcPr>
          <w:p w:rsidR="00D34FFF" w:rsidRDefault="00232BF5">
            <w:pPr>
              <w:pStyle w:val="TableParagraph"/>
              <w:ind w:left="340" w:right="224" w:hanging="104"/>
              <w:rPr>
                <w:b/>
                <w:sz w:val="20"/>
              </w:rPr>
            </w:pPr>
            <w:r>
              <w:rPr>
                <w:b/>
                <w:sz w:val="20"/>
              </w:rPr>
              <w:t>All partners combined</w:t>
            </w:r>
          </w:p>
        </w:tc>
        <w:tc>
          <w:tcPr>
            <w:tcW w:w="1441" w:type="dxa"/>
          </w:tcPr>
          <w:p w:rsidR="00D34FFF" w:rsidRDefault="00232BF5">
            <w:pPr>
              <w:pStyle w:val="TableParagraph"/>
              <w:ind w:left="321" w:right="303" w:firstLine="132"/>
              <w:rPr>
                <w:b/>
                <w:sz w:val="24"/>
              </w:rPr>
            </w:pPr>
            <w:r>
              <w:rPr>
                <w:b/>
                <w:sz w:val="24"/>
              </w:rPr>
              <w:t>Each partner</w:t>
            </w:r>
          </w:p>
        </w:tc>
        <w:tc>
          <w:tcPr>
            <w:tcW w:w="1440" w:type="dxa"/>
          </w:tcPr>
          <w:p w:rsidR="00D34FFF" w:rsidRDefault="00232BF5">
            <w:pPr>
              <w:pStyle w:val="TableParagraph"/>
              <w:ind w:left="386" w:right="197" w:hanging="173"/>
              <w:rPr>
                <w:b/>
                <w:sz w:val="20"/>
              </w:rPr>
            </w:pPr>
            <w:r>
              <w:rPr>
                <w:b/>
                <w:sz w:val="20"/>
              </w:rPr>
              <w:t>At least one partner</w:t>
            </w:r>
          </w:p>
        </w:tc>
        <w:tc>
          <w:tcPr>
            <w:tcW w:w="1800" w:type="dxa"/>
            <w:vMerge/>
          </w:tcPr>
          <w:p w:rsidR="00D34FFF" w:rsidRDefault="00D34FFF"/>
        </w:tc>
      </w:tr>
      <w:tr w:rsidR="00D34FFF">
        <w:trPr>
          <w:trHeight w:hRule="exact" w:val="1142"/>
        </w:trPr>
        <w:tc>
          <w:tcPr>
            <w:tcW w:w="2180" w:type="dxa"/>
          </w:tcPr>
          <w:p w:rsidR="00D34FFF" w:rsidRDefault="00232BF5">
            <w:pPr>
              <w:pStyle w:val="TableParagraph"/>
              <w:spacing w:before="61"/>
              <w:ind w:left="103" w:right="275"/>
              <w:rPr>
                <w:b/>
              </w:rPr>
            </w:pPr>
            <w:r>
              <w:rPr>
                <w:b/>
                <w:sz w:val="24"/>
              </w:rPr>
              <w:t xml:space="preserve">2.1.1 </w:t>
            </w:r>
            <w:r>
              <w:rPr>
                <w:b/>
              </w:rPr>
              <w:t>Nationality</w:t>
            </w:r>
          </w:p>
        </w:tc>
        <w:tc>
          <w:tcPr>
            <w:tcW w:w="2521" w:type="dxa"/>
          </w:tcPr>
          <w:p w:rsidR="00D34FFF" w:rsidRDefault="00232BF5">
            <w:pPr>
              <w:pStyle w:val="TableParagraph"/>
              <w:spacing w:before="56"/>
              <w:ind w:left="100" w:right="130"/>
            </w:pPr>
            <w:r>
              <w:t>Nationality in accordance with ITB 4.2.</w:t>
            </w:r>
          </w:p>
        </w:tc>
        <w:tc>
          <w:tcPr>
            <w:tcW w:w="1620" w:type="dxa"/>
          </w:tcPr>
          <w:p w:rsidR="00D34FFF" w:rsidRDefault="00232BF5">
            <w:pPr>
              <w:pStyle w:val="TableParagraph"/>
              <w:spacing w:before="56"/>
              <w:ind w:left="100" w:right="427"/>
            </w:pPr>
            <w:r>
              <w:t>Must meet requirement</w:t>
            </w:r>
          </w:p>
        </w:tc>
        <w:tc>
          <w:tcPr>
            <w:tcW w:w="1529" w:type="dxa"/>
          </w:tcPr>
          <w:p w:rsidR="00D34FFF" w:rsidRDefault="00232BF5">
            <w:pPr>
              <w:pStyle w:val="TableParagraph"/>
              <w:spacing w:before="56"/>
              <w:ind w:left="100" w:right="183"/>
            </w:pPr>
            <w:r>
              <w:t>Existing or intended JVA must meet requirement</w:t>
            </w:r>
          </w:p>
        </w:tc>
        <w:tc>
          <w:tcPr>
            <w:tcW w:w="1441" w:type="dxa"/>
          </w:tcPr>
          <w:p w:rsidR="00D34FFF" w:rsidRDefault="00232BF5">
            <w:pPr>
              <w:pStyle w:val="TableParagraph"/>
              <w:spacing w:before="56"/>
              <w:ind w:left="103" w:right="245"/>
            </w:pPr>
            <w:r>
              <w:t>Must meet requirement</w:t>
            </w:r>
          </w:p>
        </w:tc>
        <w:tc>
          <w:tcPr>
            <w:tcW w:w="1440" w:type="dxa"/>
          </w:tcPr>
          <w:p w:rsidR="00D34FFF" w:rsidRDefault="00232BF5">
            <w:pPr>
              <w:pStyle w:val="TableParagraph"/>
              <w:spacing w:before="56"/>
              <w:ind w:left="450" w:right="450"/>
              <w:jc w:val="center"/>
            </w:pPr>
            <w:r>
              <w:t>N / A</w:t>
            </w:r>
          </w:p>
        </w:tc>
        <w:tc>
          <w:tcPr>
            <w:tcW w:w="1800" w:type="dxa"/>
          </w:tcPr>
          <w:p w:rsidR="00D34FFF" w:rsidRDefault="00232BF5">
            <w:pPr>
              <w:pStyle w:val="TableParagraph"/>
              <w:spacing w:before="56" w:line="252" w:lineRule="exact"/>
              <w:ind w:left="237" w:right="90"/>
            </w:pPr>
            <w:r>
              <w:t>Form ELI –1.1</w:t>
            </w:r>
          </w:p>
          <w:p w:rsidR="00D34FFF" w:rsidRDefault="00232BF5">
            <w:pPr>
              <w:pStyle w:val="TableParagraph"/>
              <w:ind w:left="369" w:right="304" w:hanging="51"/>
            </w:pPr>
            <w:r>
              <w:t>and 1.2, with attachments</w:t>
            </w:r>
          </w:p>
        </w:tc>
      </w:tr>
      <w:tr w:rsidR="00D34FFF">
        <w:trPr>
          <w:trHeight w:hRule="exact" w:val="1142"/>
        </w:trPr>
        <w:tc>
          <w:tcPr>
            <w:tcW w:w="2180" w:type="dxa"/>
          </w:tcPr>
          <w:p w:rsidR="00D34FFF" w:rsidRDefault="00232BF5">
            <w:pPr>
              <w:pStyle w:val="TableParagraph"/>
              <w:spacing w:before="80" w:line="254" w:lineRule="exact"/>
              <w:ind w:left="463" w:right="275" w:hanging="360"/>
              <w:rPr>
                <w:b/>
              </w:rPr>
            </w:pPr>
            <w:r>
              <w:rPr>
                <w:b/>
                <w:sz w:val="24"/>
              </w:rPr>
              <w:t xml:space="preserve">2.1.2 </w:t>
            </w:r>
            <w:r>
              <w:rPr>
                <w:b/>
              </w:rPr>
              <w:t>Conflict of Interest</w:t>
            </w:r>
          </w:p>
        </w:tc>
        <w:tc>
          <w:tcPr>
            <w:tcW w:w="2521" w:type="dxa"/>
          </w:tcPr>
          <w:p w:rsidR="00D34FFF" w:rsidRDefault="00232BF5">
            <w:pPr>
              <w:pStyle w:val="TableParagraph"/>
              <w:spacing w:before="54"/>
              <w:ind w:left="100" w:right="209"/>
            </w:pPr>
            <w:r>
              <w:t>No- conflicts of interests as described in ITB 4.3.</w:t>
            </w:r>
          </w:p>
        </w:tc>
        <w:tc>
          <w:tcPr>
            <w:tcW w:w="1620" w:type="dxa"/>
          </w:tcPr>
          <w:p w:rsidR="00D34FFF" w:rsidRDefault="00232BF5">
            <w:pPr>
              <w:pStyle w:val="TableParagraph"/>
              <w:spacing w:before="54"/>
              <w:ind w:left="100" w:right="427"/>
            </w:pPr>
            <w:r>
              <w:t>Must meet requirement</w:t>
            </w:r>
          </w:p>
        </w:tc>
        <w:tc>
          <w:tcPr>
            <w:tcW w:w="1529" w:type="dxa"/>
          </w:tcPr>
          <w:p w:rsidR="00D34FFF" w:rsidRDefault="00232BF5">
            <w:pPr>
              <w:pStyle w:val="TableParagraph"/>
              <w:spacing w:before="54"/>
              <w:ind w:left="100" w:right="183"/>
            </w:pPr>
            <w:r>
              <w:t>Existing or intended JVA must meet requirement</w:t>
            </w:r>
          </w:p>
        </w:tc>
        <w:tc>
          <w:tcPr>
            <w:tcW w:w="1441" w:type="dxa"/>
          </w:tcPr>
          <w:p w:rsidR="00D34FFF" w:rsidRDefault="00232BF5">
            <w:pPr>
              <w:pStyle w:val="TableParagraph"/>
              <w:spacing w:before="54"/>
              <w:ind w:left="103" w:right="245"/>
            </w:pPr>
            <w:r>
              <w:t>Must meet requirement</w:t>
            </w:r>
          </w:p>
        </w:tc>
        <w:tc>
          <w:tcPr>
            <w:tcW w:w="1440" w:type="dxa"/>
          </w:tcPr>
          <w:p w:rsidR="00D34FFF" w:rsidRDefault="00232BF5">
            <w:pPr>
              <w:pStyle w:val="TableParagraph"/>
              <w:spacing w:before="54"/>
              <w:ind w:left="450" w:right="450"/>
              <w:jc w:val="center"/>
            </w:pPr>
            <w:r>
              <w:t>N / A</w:t>
            </w:r>
          </w:p>
        </w:tc>
        <w:tc>
          <w:tcPr>
            <w:tcW w:w="1800" w:type="dxa"/>
          </w:tcPr>
          <w:p w:rsidR="00D34FFF" w:rsidRDefault="00232BF5">
            <w:pPr>
              <w:pStyle w:val="TableParagraph"/>
              <w:spacing w:before="54"/>
              <w:ind w:left="192" w:right="192"/>
              <w:jc w:val="center"/>
            </w:pPr>
            <w:r>
              <w:t>Letter of Bid</w:t>
            </w:r>
          </w:p>
        </w:tc>
      </w:tr>
      <w:tr w:rsidR="00D34FFF">
        <w:trPr>
          <w:trHeight w:hRule="exact" w:val="1143"/>
        </w:trPr>
        <w:tc>
          <w:tcPr>
            <w:tcW w:w="2180" w:type="dxa"/>
          </w:tcPr>
          <w:p w:rsidR="00D34FFF" w:rsidRDefault="00232BF5">
            <w:pPr>
              <w:pStyle w:val="TableParagraph"/>
              <w:spacing w:before="82" w:line="252" w:lineRule="exact"/>
              <w:ind w:left="463" w:right="275" w:hanging="360"/>
              <w:rPr>
                <w:b/>
              </w:rPr>
            </w:pPr>
            <w:r>
              <w:rPr>
                <w:b/>
                <w:sz w:val="24"/>
              </w:rPr>
              <w:t xml:space="preserve">2.1.3 </w:t>
            </w:r>
            <w:r>
              <w:rPr>
                <w:b/>
              </w:rPr>
              <w:t>Employer Ineligibility</w:t>
            </w:r>
          </w:p>
        </w:tc>
        <w:tc>
          <w:tcPr>
            <w:tcW w:w="2521" w:type="dxa"/>
          </w:tcPr>
          <w:p w:rsidR="00D34FFF" w:rsidRDefault="00232BF5">
            <w:pPr>
              <w:pStyle w:val="TableParagraph"/>
              <w:spacing w:before="54"/>
              <w:ind w:left="100" w:right="136"/>
            </w:pPr>
            <w:r>
              <w:t>Not having been declared ineligible by the Employer as described in ITB 4.4.</w:t>
            </w:r>
          </w:p>
        </w:tc>
        <w:tc>
          <w:tcPr>
            <w:tcW w:w="1620" w:type="dxa"/>
          </w:tcPr>
          <w:p w:rsidR="00D34FFF" w:rsidRDefault="00232BF5">
            <w:pPr>
              <w:pStyle w:val="TableParagraph"/>
              <w:spacing w:before="54"/>
              <w:ind w:left="100" w:right="427"/>
            </w:pPr>
            <w:r>
              <w:t>Must meet requirement</w:t>
            </w:r>
          </w:p>
        </w:tc>
        <w:tc>
          <w:tcPr>
            <w:tcW w:w="1529" w:type="dxa"/>
          </w:tcPr>
          <w:p w:rsidR="00D34FFF" w:rsidRDefault="00232BF5">
            <w:pPr>
              <w:pStyle w:val="TableParagraph"/>
              <w:spacing w:before="54"/>
              <w:ind w:left="100" w:right="183"/>
            </w:pPr>
            <w:r>
              <w:t>Existing JVA must meet requirement</w:t>
            </w:r>
          </w:p>
        </w:tc>
        <w:tc>
          <w:tcPr>
            <w:tcW w:w="1441" w:type="dxa"/>
          </w:tcPr>
          <w:p w:rsidR="00D34FFF" w:rsidRDefault="00232BF5">
            <w:pPr>
              <w:pStyle w:val="TableParagraph"/>
              <w:spacing w:before="54"/>
              <w:ind w:left="103" w:right="245"/>
            </w:pPr>
            <w:r>
              <w:t>Must meet requirement</w:t>
            </w:r>
          </w:p>
        </w:tc>
        <w:tc>
          <w:tcPr>
            <w:tcW w:w="1440" w:type="dxa"/>
          </w:tcPr>
          <w:p w:rsidR="00D34FFF" w:rsidRDefault="00232BF5">
            <w:pPr>
              <w:pStyle w:val="TableParagraph"/>
              <w:spacing w:before="54"/>
              <w:ind w:left="450" w:right="450"/>
              <w:jc w:val="center"/>
            </w:pPr>
            <w:r>
              <w:t>N / A</w:t>
            </w:r>
          </w:p>
        </w:tc>
        <w:tc>
          <w:tcPr>
            <w:tcW w:w="1800" w:type="dxa"/>
          </w:tcPr>
          <w:p w:rsidR="00D34FFF" w:rsidRDefault="00232BF5">
            <w:pPr>
              <w:pStyle w:val="TableParagraph"/>
              <w:spacing w:before="54"/>
              <w:ind w:left="192" w:right="192"/>
              <w:jc w:val="center"/>
            </w:pPr>
            <w:r>
              <w:t>Letter of Bid</w:t>
            </w:r>
          </w:p>
        </w:tc>
      </w:tr>
      <w:tr w:rsidR="00D34FFF">
        <w:trPr>
          <w:trHeight w:hRule="exact" w:val="888"/>
        </w:trPr>
        <w:tc>
          <w:tcPr>
            <w:tcW w:w="2180" w:type="dxa"/>
          </w:tcPr>
          <w:p w:rsidR="00D34FFF" w:rsidRDefault="00232BF5">
            <w:pPr>
              <w:pStyle w:val="TableParagraph"/>
              <w:spacing w:before="81" w:line="252" w:lineRule="exact"/>
              <w:ind w:left="463" w:right="275" w:hanging="360"/>
              <w:rPr>
                <w:b/>
              </w:rPr>
            </w:pPr>
            <w:r>
              <w:rPr>
                <w:b/>
                <w:sz w:val="24"/>
              </w:rPr>
              <w:t xml:space="preserve">2.1.4 </w:t>
            </w:r>
            <w:r>
              <w:rPr>
                <w:b/>
              </w:rPr>
              <w:t>Government Owned Entity</w:t>
            </w:r>
          </w:p>
        </w:tc>
        <w:tc>
          <w:tcPr>
            <w:tcW w:w="2521" w:type="dxa"/>
          </w:tcPr>
          <w:p w:rsidR="00D34FFF" w:rsidRDefault="00232BF5">
            <w:pPr>
              <w:pStyle w:val="TableParagraph"/>
              <w:spacing w:before="54"/>
              <w:ind w:left="100" w:right="496"/>
            </w:pPr>
            <w:r>
              <w:t>Compliance with conditions of ITB 4.5</w:t>
            </w:r>
          </w:p>
        </w:tc>
        <w:tc>
          <w:tcPr>
            <w:tcW w:w="1620" w:type="dxa"/>
          </w:tcPr>
          <w:p w:rsidR="00D34FFF" w:rsidRDefault="00232BF5">
            <w:pPr>
              <w:pStyle w:val="TableParagraph"/>
              <w:spacing w:before="181"/>
              <w:ind w:left="100" w:right="427"/>
            </w:pPr>
            <w:r>
              <w:t>Must meet requirement</w:t>
            </w:r>
          </w:p>
        </w:tc>
        <w:tc>
          <w:tcPr>
            <w:tcW w:w="1529" w:type="dxa"/>
          </w:tcPr>
          <w:p w:rsidR="00D34FFF" w:rsidRDefault="00232BF5">
            <w:pPr>
              <w:pStyle w:val="TableParagraph"/>
              <w:spacing w:before="181"/>
              <w:ind w:left="100" w:right="336"/>
            </w:pPr>
            <w:r>
              <w:t>Must meet requirement</w:t>
            </w:r>
          </w:p>
        </w:tc>
        <w:tc>
          <w:tcPr>
            <w:tcW w:w="1441" w:type="dxa"/>
          </w:tcPr>
          <w:p w:rsidR="00D34FFF" w:rsidRDefault="00232BF5">
            <w:pPr>
              <w:pStyle w:val="TableParagraph"/>
              <w:spacing w:before="181"/>
              <w:ind w:left="103" w:right="245"/>
            </w:pPr>
            <w:r>
              <w:t>Must meet requirement</w:t>
            </w:r>
          </w:p>
        </w:tc>
        <w:tc>
          <w:tcPr>
            <w:tcW w:w="1440" w:type="dxa"/>
          </w:tcPr>
          <w:p w:rsidR="00D34FFF" w:rsidRDefault="00D34FFF">
            <w:pPr>
              <w:pStyle w:val="TableParagraph"/>
              <w:spacing w:before="6"/>
              <w:rPr>
                <w:b/>
                <w:sz w:val="26"/>
              </w:rPr>
            </w:pPr>
          </w:p>
          <w:p w:rsidR="00D34FFF" w:rsidRDefault="00232BF5">
            <w:pPr>
              <w:pStyle w:val="TableParagraph"/>
              <w:spacing w:before="1"/>
              <w:ind w:left="450" w:right="449"/>
              <w:jc w:val="center"/>
            </w:pPr>
            <w:r>
              <w:t>N / A</w:t>
            </w:r>
          </w:p>
        </w:tc>
        <w:tc>
          <w:tcPr>
            <w:tcW w:w="1800" w:type="dxa"/>
          </w:tcPr>
          <w:p w:rsidR="00D34FFF" w:rsidRDefault="00232BF5">
            <w:pPr>
              <w:pStyle w:val="TableParagraph"/>
              <w:spacing w:before="54" w:line="252" w:lineRule="exact"/>
              <w:ind w:left="192" w:right="192"/>
              <w:jc w:val="center"/>
            </w:pPr>
            <w:r>
              <w:t>Form ELI</w:t>
            </w:r>
            <w:r>
              <w:rPr>
                <w:spacing w:val="52"/>
              </w:rPr>
              <w:t xml:space="preserve"> </w:t>
            </w:r>
            <w:r>
              <w:t>–1.1</w:t>
            </w:r>
          </w:p>
          <w:p w:rsidR="00D34FFF" w:rsidRDefault="00232BF5">
            <w:pPr>
              <w:pStyle w:val="TableParagraph"/>
              <w:ind w:left="192" w:right="190"/>
              <w:jc w:val="center"/>
            </w:pPr>
            <w:r>
              <w:t>and 1.2, with attachments</w:t>
            </w:r>
          </w:p>
        </w:tc>
      </w:tr>
      <w:tr w:rsidR="00D34FFF">
        <w:trPr>
          <w:trHeight w:hRule="exact" w:val="2156"/>
        </w:trPr>
        <w:tc>
          <w:tcPr>
            <w:tcW w:w="2180" w:type="dxa"/>
          </w:tcPr>
          <w:p w:rsidR="00D34FFF" w:rsidRDefault="00232BF5">
            <w:pPr>
              <w:pStyle w:val="TableParagraph"/>
              <w:spacing w:before="59"/>
              <w:ind w:left="463" w:right="275" w:hanging="360"/>
              <w:rPr>
                <w:b/>
              </w:rPr>
            </w:pPr>
            <w:r>
              <w:rPr>
                <w:b/>
                <w:sz w:val="24"/>
              </w:rPr>
              <w:t xml:space="preserve">2.1.5 </w:t>
            </w:r>
            <w:r>
              <w:rPr>
                <w:b/>
              </w:rPr>
              <w:t>Ineligibility based on a United Nations resolution or Borrower’s country law</w:t>
            </w:r>
          </w:p>
        </w:tc>
        <w:tc>
          <w:tcPr>
            <w:tcW w:w="2521" w:type="dxa"/>
          </w:tcPr>
          <w:p w:rsidR="00D34FFF" w:rsidRDefault="00232BF5">
            <w:pPr>
              <w:pStyle w:val="TableParagraph"/>
              <w:spacing w:before="54"/>
              <w:ind w:left="100" w:right="102"/>
            </w:pPr>
            <w:r>
              <w:t>Not having  been excluded as a result of the Borrower’s country laws or official regulations, or by an act of compliance with UN Security Council resolution, in accordance with ITB</w:t>
            </w:r>
            <w:r>
              <w:rPr>
                <w:spacing w:val="-3"/>
              </w:rPr>
              <w:t xml:space="preserve"> </w:t>
            </w:r>
            <w:r>
              <w:t>4.7</w:t>
            </w:r>
          </w:p>
        </w:tc>
        <w:tc>
          <w:tcPr>
            <w:tcW w:w="1620" w:type="dxa"/>
          </w:tcPr>
          <w:p w:rsidR="00D34FFF" w:rsidRDefault="00D34FFF">
            <w:pPr>
              <w:pStyle w:val="TableParagraph"/>
              <w:rPr>
                <w:b/>
              </w:rPr>
            </w:pPr>
          </w:p>
          <w:p w:rsidR="00D34FFF" w:rsidRDefault="00D34FFF">
            <w:pPr>
              <w:pStyle w:val="TableParagraph"/>
              <w:rPr>
                <w:b/>
              </w:rPr>
            </w:pPr>
          </w:p>
          <w:p w:rsidR="00D34FFF" w:rsidRDefault="00D34FFF">
            <w:pPr>
              <w:pStyle w:val="TableParagraph"/>
              <w:spacing w:before="10"/>
              <w:rPr>
                <w:b/>
                <w:sz w:val="26"/>
              </w:rPr>
            </w:pPr>
          </w:p>
          <w:p w:rsidR="00D34FFF" w:rsidRDefault="00232BF5">
            <w:pPr>
              <w:pStyle w:val="TableParagraph"/>
              <w:ind w:left="100" w:right="427"/>
            </w:pPr>
            <w:r>
              <w:t>Must meet requirement</w:t>
            </w:r>
          </w:p>
        </w:tc>
        <w:tc>
          <w:tcPr>
            <w:tcW w:w="1529" w:type="dxa"/>
          </w:tcPr>
          <w:p w:rsidR="00D34FFF" w:rsidRDefault="00D34FFF">
            <w:pPr>
              <w:pStyle w:val="TableParagraph"/>
              <w:rPr>
                <w:b/>
              </w:rPr>
            </w:pPr>
          </w:p>
          <w:p w:rsidR="00D34FFF" w:rsidRDefault="00D34FFF">
            <w:pPr>
              <w:pStyle w:val="TableParagraph"/>
              <w:rPr>
                <w:b/>
              </w:rPr>
            </w:pPr>
          </w:p>
          <w:p w:rsidR="00D34FFF" w:rsidRDefault="00232BF5">
            <w:pPr>
              <w:pStyle w:val="TableParagraph"/>
              <w:spacing w:before="182"/>
              <w:ind w:left="100" w:right="183"/>
            </w:pPr>
            <w:r>
              <w:t>Existing JVA must meet requirement</w:t>
            </w:r>
          </w:p>
        </w:tc>
        <w:tc>
          <w:tcPr>
            <w:tcW w:w="1441" w:type="dxa"/>
          </w:tcPr>
          <w:p w:rsidR="00D34FFF" w:rsidRDefault="00D34FFF">
            <w:pPr>
              <w:pStyle w:val="TableParagraph"/>
              <w:rPr>
                <w:b/>
              </w:rPr>
            </w:pPr>
          </w:p>
          <w:p w:rsidR="00D34FFF" w:rsidRDefault="00D34FFF">
            <w:pPr>
              <w:pStyle w:val="TableParagraph"/>
              <w:rPr>
                <w:b/>
              </w:rPr>
            </w:pPr>
          </w:p>
          <w:p w:rsidR="00D34FFF" w:rsidRDefault="00D34FFF">
            <w:pPr>
              <w:pStyle w:val="TableParagraph"/>
              <w:spacing w:before="10"/>
              <w:rPr>
                <w:b/>
                <w:sz w:val="26"/>
              </w:rPr>
            </w:pPr>
          </w:p>
          <w:p w:rsidR="00D34FFF" w:rsidRDefault="00232BF5">
            <w:pPr>
              <w:pStyle w:val="TableParagraph"/>
              <w:ind w:left="103" w:right="245"/>
            </w:pPr>
            <w:r>
              <w:t>Must meet requirement</w:t>
            </w:r>
          </w:p>
        </w:tc>
        <w:tc>
          <w:tcPr>
            <w:tcW w:w="1440" w:type="dxa"/>
          </w:tcPr>
          <w:p w:rsidR="00D34FFF" w:rsidRDefault="00D34FFF">
            <w:pPr>
              <w:pStyle w:val="TableParagraph"/>
              <w:rPr>
                <w:b/>
              </w:rPr>
            </w:pPr>
          </w:p>
          <w:p w:rsidR="00D34FFF" w:rsidRDefault="00D34FFF">
            <w:pPr>
              <w:pStyle w:val="TableParagraph"/>
              <w:rPr>
                <w:b/>
              </w:rPr>
            </w:pPr>
          </w:p>
          <w:p w:rsidR="00D34FFF" w:rsidRDefault="00D34FFF">
            <w:pPr>
              <w:pStyle w:val="TableParagraph"/>
              <w:rPr>
                <w:b/>
              </w:rPr>
            </w:pPr>
          </w:p>
          <w:p w:rsidR="00D34FFF" w:rsidRDefault="00232BF5">
            <w:pPr>
              <w:pStyle w:val="TableParagraph"/>
              <w:spacing w:before="181"/>
              <w:ind w:left="450" w:right="450"/>
              <w:jc w:val="center"/>
            </w:pPr>
            <w:r>
              <w:t>N / A</w:t>
            </w:r>
          </w:p>
        </w:tc>
        <w:tc>
          <w:tcPr>
            <w:tcW w:w="1800" w:type="dxa"/>
          </w:tcPr>
          <w:p w:rsidR="00D34FFF" w:rsidRDefault="00232BF5">
            <w:pPr>
              <w:pStyle w:val="TableParagraph"/>
              <w:spacing w:before="54"/>
              <w:ind w:left="192" w:right="192"/>
              <w:jc w:val="center"/>
            </w:pPr>
            <w:r>
              <w:t>Letter of Bid</w:t>
            </w:r>
          </w:p>
        </w:tc>
      </w:tr>
    </w:tbl>
    <w:p w:rsidR="00D34FFF" w:rsidRDefault="00D34FFF">
      <w:pPr>
        <w:jc w:val="center"/>
        <w:sectPr w:rsidR="00D34FFF">
          <w:footerReference w:type="default" r:id="rId14"/>
          <w:pgSz w:w="15840" w:h="12240" w:orient="landscape"/>
          <w:pgMar w:top="1140" w:right="1140" w:bottom="900" w:left="1220" w:header="0" w:footer="711" w:gutter="0"/>
          <w:pgNumType w:start="3"/>
          <w:cols w:space="720"/>
        </w:sectPr>
      </w:pPr>
    </w:p>
    <w:p w:rsidR="00D34FFF" w:rsidRDefault="00C73198">
      <w:pPr>
        <w:pStyle w:val="a3"/>
        <w:rPr>
          <w:sz w:val="20"/>
        </w:rPr>
      </w:pPr>
      <w:r>
        <w:rPr>
          <w:noProof/>
        </w:rPr>
        <w:lastRenderedPageBreak/>
        <mc:AlternateContent>
          <mc:Choice Requires="wps">
            <w:drawing>
              <wp:anchor distT="0" distB="0" distL="114300" distR="114300" simplePos="0" relativeHeight="251649536" behindDoc="0" locked="0" layoutInCell="1" allowOverlap="1">
                <wp:simplePos x="0" y="0"/>
                <wp:positionH relativeFrom="page">
                  <wp:posOffset>9264650</wp:posOffset>
                </wp:positionH>
                <wp:positionV relativeFrom="page">
                  <wp:posOffset>3091180</wp:posOffset>
                </wp:positionV>
                <wp:extent cx="0" cy="161925"/>
                <wp:effectExtent l="6350" t="5080" r="12700" b="13970"/>
                <wp:wrapNone/>
                <wp:docPr id="60"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left:0;text-align:lef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243.4pt" to="729.5pt,2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" strokeweight=".72pt">
                <w10:wrap anchorx="page" anchory="page"/>
              </v:line>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page">
                  <wp:posOffset>9264650</wp:posOffset>
                </wp:positionH>
                <wp:positionV relativeFrom="page">
                  <wp:posOffset>6066790</wp:posOffset>
                </wp:positionV>
                <wp:extent cx="0" cy="160020"/>
                <wp:effectExtent l="6350" t="8890" r="12700" b="12065"/>
                <wp:wrapNone/>
                <wp:docPr id="59"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left:0;text-align:lef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477.7pt" to="729.5pt,49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yS7EwIAACk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" strokeweight=".72pt">
                <w10:wrap anchorx="page" anchory="page"/>
              </v:line>
            </w:pict>
          </mc:Fallback>
        </mc:AlternateContent>
      </w:r>
    </w:p>
    <w:p w:rsidR="00D34FFF" w:rsidRDefault="00D34FFF">
      <w:pPr>
        <w:pStyle w:val="a3"/>
        <w:rPr>
          <w:sz w:val="20"/>
        </w:rPr>
      </w:pPr>
    </w:p>
    <w:p w:rsidR="00D34FFF" w:rsidRDefault="00D34FFF">
      <w:pPr>
        <w:pStyle w:val="a3"/>
        <w:spacing w:before="1"/>
        <w:rPr>
          <w:sz w:val="10"/>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2789"/>
        <w:gridCol w:w="1440"/>
        <w:gridCol w:w="1440"/>
        <w:gridCol w:w="1441"/>
        <w:gridCol w:w="1532"/>
        <w:gridCol w:w="1853"/>
      </w:tblGrid>
      <w:tr w:rsidR="00D34FFF">
        <w:trPr>
          <w:trHeight w:hRule="exact" w:val="701"/>
        </w:trPr>
        <w:tc>
          <w:tcPr>
            <w:tcW w:w="2216" w:type="dxa"/>
          </w:tcPr>
          <w:p w:rsidR="00D34FFF" w:rsidRDefault="00232BF5">
            <w:pPr>
              <w:pStyle w:val="TableParagraph"/>
              <w:spacing w:before="117"/>
              <w:ind w:left="706" w:right="287"/>
              <w:rPr>
                <w:b/>
                <w:sz w:val="28"/>
              </w:rPr>
            </w:pPr>
            <w:r>
              <w:rPr>
                <w:b/>
                <w:sz w:val="28"/>
              </w:rPr>
              <w:t>Factor</w:t>
            </w:r>
          </w:p>
        </w:tc>
        <w:tc>
          <w:tcPr>
            <w:tcW w:w="10495" w:type="dxa"/>
            <w:gridSpan w:val="6"/>
          </w:tcPr>
          <w:p w:rsidR="00D34FFF" w:rsidRDefault="00232BF5">
            <w:pPr>
              <w:pStyle w:val="TableParagraph"/>
              <w:spacing w:before="239"/>
              <w:ind w:left="2405"/>
              <w:rPr>
                <w:b/>
                <w:sz w:val="32"/>
              </w:rPr>
            </w:pPr>
            <w:r>
              <w:rPr>
                <w:b/>
                <w:sz w:val="32"/>
              </w:rPr>
              <w:t>2.2 Historical Contract Non-Performance</w:t>
            </w:r>
          </w:p>
        </w:tc>
      </w:tr>
      <w:tr w:rsidR="00D34FFF">
        <w:trPr>
          <w:trHeight w:hRule="exact" w:val="492"/>
        </w:trPr>
        <w:tc>
          <w:tcPr>
            <w:tcW w:w="2216" w:type="dxa"/>
            <w:vMerge w:val="restart"/>
          </w:tcPr>
          <w:p w:rsidR="00D34FFF" w:rsidRDefault="00D34FFF">
            <w:pPr>
              <w:pStyle w:val="TableParagraph"/>
              <w:rPr>
                <w:sz w:val="24"/>
              </w:rPr>
            </w:pPr>
          </w:p>
          <w:p w:rsidR="00D34FFF" w:rsidRDefault="00D34FFF">
            <w:pPr>
              <w:pStyle w:val="TableParagraph"/>
              <w:spacing w:before="4"/>
              <w:rPr>
                <w:sz w:val="34"/>
              </w:rPr>
            </w:pPr>
          </w:p>
          <w:p w:rsidR="00D34FFF" w:rsidRDefault="00232BF5">
            <w:pPr>
              <w:pStyle w:val="TableParagraph"/>
              <w:ind w:left="521" w:right="287"/>
              <w:rPr>
                <w:b/>
                <w:sz w:val="24"/>
              </w:rPr>
            </w:pPr>
            <w:r>
              <w:rPr>
                <w:b/>
                <w:sz w:val="24"/>
              </w:rPr>
              <w:t>Sub-Factor</w:t>
            </w:r>
          </w:p>
        </w:tc>
        <w:tc>
          <w:tcPr>
            <w:tcW w:w="8642" w:type="dxa"/>
            <w:gridSpan w:val="5"/>
          </w:tcPr>
          <w:p w:rsidR="00D34FFF" w:rsidRDefault="00232BF5">
            <w:pPr>
              <w:pStyle w:val="TableParagraph"/>
              <w:spacing w:before="74"/>
              <w:ind w:left="3868" w:right="3868"/>
              <w:jc w:val="center"/>
              <w:rPr>
                <w:sz w:val="28"/>
              </w:rPr>
            </w:pPr>
            <w:r>
              <w:rPr>
                <w:sz w:val="28"/>
              </w:rPr>
              <w:t>Criteria</w:t>
            </w:r>
          </w:p>
        </w:tc>
        <w:tc>
          <w:tcPr>
            <w:tcW w:w="1853" w:type="dxa"/>
            <w:vMerge w:val="restart"/>
          </w:tcPr>
          <w:p w:rsidR="00D34FFF" w:rsidRDefault="00D34FFF">
            <w:pPr>
              <w:pStyle w:val="TableParagraph"/>
              <w:rPr>
                <w:sz w:val="20"/>
              </w:rPr>
            </w:pPr>
          </w:p>
          <w:p w:rsidR="00D34FFF" w:rsidRDefault="00D34FFF">
            <w:pPr>
              <w:pStyle w:val="TableParagraph"/>
              <w:rPr>
                <w:sz w:val="20"/>
              </w:rPr>
            </w:pPr>
          </w:p>
          <w:p w:rsidR="00D34FFF" w:rsidRDefault="00D34FFF">
            <w:pPr>
              <w:pStyle w:val="TableParagraph"/>
              <w:spacing w:before="2"/>
              <w:rPr>
                <w:sz w:val="21"/>
              </w:rPr>
            </w:pPr>
          </w:p>
          <w:p w:rsidR="00D34FFF" w:rsidRDefault="00232BF5">
            <w:pPr>
              <w:pStyle w:val="TableParagraph"/>
              <w:ind w:left="537" w:hanging="274"/>
              <w:rPr>
                <w:b/>
                <w:sz w:val="20"/>
              </w:rPr>
            </w:pPr>
            <w:r>
              <w:rPr>
                <w:b/>
                <w:w w:val="95"/>
                <w:sz w:val="20"/>
              </w:rPr>
              <w:t xml:space="preserve">Documentation </w:t>
            </w:r>
            <w:r>
              <w:rPr>
                <w:b/>
                <w:sz w:val="20"/>
              </w:rPr>
              <w:t>Required</w:t>
            </w:r>
          </w:p>
        </w:tc>
      </w:tr>
      <w:tr w:rsidR="00D34FFF">
        <w:trPr>
          <w:trHeight w:hRule="exact" w:val="446"/>
        </w:trPr>
        <w:tc>
          <w:tcPr>
            <w:tcW w:w="2216" w:type="dxa"/>
            <w:vMerge/>
          </w:tcPr>
          <w:p w:rsidR="00D34FFF" w:rsidRDefault="00D34FFF"/>
        </w:tc>
        <w:tc>
          <w:tcPr>
            <w:tcW w:w="2789" w:type="dxa"/>
            <w:vMerge w:val="restart"/>
          </w:tcPr>
          <w:p w:rsidR="00D34FFF" w:rsidRDefault="00D34FFF">
            <w:pPr>
              <w:pStyle w:val="TableParagraph"/>
              <w:rPr>
                <w:sz w:val="24"/>
              </w:rPr>
            </w:pPr>
          </w:p>
          <w:p w:rsidR="00D34FFF" w:rsidRDefault="00D34FFF">
            <w:pPr>
              <w:pStyle w:val="TableParagraph"/>
              <w:spacing w:before="5"/>
              <w:rPr>
                <w:sz w:val="23"/>
              </w:rPr>
            </w:pPr>
          </w:p>
          <w:p w:rsidR="00D34FFF" w:rsidRDefault="00232BF5">
            <w:pPr>
              <w:pStyle w:val="TableParagraph"/>
              <w:spacing w:before="1"/>
              <w:ind w:left="712" w:right="127"/>
              <w:rPr>
                <w:b/>
                <w:sz w:val="24"/>
              </w:rPr>
            </w:pPr>
            <w:r>
              <w:rPr>
                <w:b/>
                <w:sz w:val="24"/>
              </w:rPr>
              <w:t>Requirement</w:t>
            </w:r>
          </w:p>
        </w:tc>
        <w:tc>
          <w:tcPr>
            <w:tcW w:w="5852" w:type="dxa"/>
            <w:gridSpan w:val="4"/>
          </w:tcPr>
          <w:p w:rsidR="00D34FFF" w:rsidRDefault="00232BF5">
            <w:pPr>
              <w:pStyle w:val="TableParagraph"/>
              <w:spacing w:before="80"/>
              <w:ind w:left="2547" w:right="2547"/>
              <w:jc w:val="center"/>
              <w:rPr>
                <w:b/>
                <w:sz w:val="24"/>
              </w:rPr>
            </w:pPr>
            <w:r>
              <w:rPr>
                <w:b/>
                <w:sz w:val="24"/>
              </w:rPr>
              <w:t>Bidder</w:t>
            </w:r>
          </w:p>
        </w:tc>
        <w:tc>
          <w:tcPr>
            <w:tcW w:w="1853" w:type="dxa"/>
            <w:vMerge/>
          </w:tcPr>
          <w:p w:rsidR="00D34FFF" w:rsidRDefault="00D34FFF"/>
        </w:tc>
      </w:tr>
      <w:tr w:rsidR="00D34FFF">
        <w:trPr>
          <w:trHeight w:hRule="exact" w:val="326"/>
        </w:trPr>
        <w:tc>
          <w:tcPr>
            <w:tcW w:w="2216" w:type="dxa"/>
            <w:vMerge/>
          </w:tcPr>
          <w:p w:rsidR="00D34FFF" w:rsidRDefault="00D34FFF"/>
        </w:tc>
        <w:tc>
          <w:tcPr>
            <w:tcW w:w="2789" w:type="dxa"/>
            <w:vMerge/>
          </w:tcPr>
          <w:p w:rsidR="00D34FFF" w:rsidRDefault="00D34FFF"/>
        </w:tc>
        <w:tc>
          <w:tcPr>
            <w:tcW w:w="1440" w:type="dxa"/>
            <w:vMerge w:val="restart"/>
          </w:tcPr>
          <w:p w:rsidR="00D34FFF" w:rsidRDefault="00D34FFF">
            <w:pPr>
              <w:pStyle w:val="TableParagraph"/>
              <w:rPr>
                <w:sz w:val="20"/>
              </w:rPr>
            </w:pPr>
          </w:p>
          <w:p w:rsidR="00D34FFF" w:rsidRDefault="00232BF5">
            <w:pPr>
              <w:pStyle w:val="TableParagraph"/>
              <w:spacing w:before="137"/>
              <w:ind w:left="160" w:right="124"/>
              <w:rPr>
                <w:b/>
                <w:sz w:val="20"/>
              </w:rPr>
            </w:pPr>
            <w:r>
              <w:rPr>
                <w:b/>
                <w:sz w:val="20"/>
              </w:rPr>
              <w:t>Single Entity</w:t>
            </w:r>
          </w:p>
        </w:tc>
        <w:tc>
          <w:tcPr>
            <w:tcW w:w="4412" w:type="dxa"/>
            <w:gridSpan w:val="3"/>
          </w:tcPr>
          <w:p w:rsidR="00D34FFF" w:rsidRDefault="00232BF5">
            <w:pPr>
              <w:pStyle w:val="TableParagraph"/>
              <w:spacing w:before="37"/>
              <w:ind w:left="729"/>
              <w:rPr>
                <w:b/>
                <w:sz w:val="24"/>
              </w:rPr>
            </w:pPr>
            <w:r>
              <w:rPr>
                <w:b/>
                <w:sz w:val="24"/>
              </w:rPr>
              <w:t>Joint Venture or Association</w:t>
            </w:r>
          </w:p>
        </w:tc>
        <w:tc>
          <w:tcPr>
            <w:tcW w:w="1853" w:type="dxa"/>
            <w:vMerge/>
          </w:tcPr>
          <w:p w:rsidR="00D34FFF" w:rsidRDefault="00D34FFF"/>
        </w:tc>
      </w:tr>
      <w:tr w:rsidR="00D34FFF">
        <w:trPr>
          <w:trHeight w:hRule="exact" w:val="610"/>
        </w:trPr>
        <w:tc>
          <w:tcPr>
            <w:tcW w:w="2216" w:type="dxa"/>
            <w:vMerge/>
          </w:tcPr>
          <w:p w:rsidR="00D34FFF" w:rsidRDefault="00D34FFF"/>
        </w:tc>
        <w:tc>
          <w:tcPr>
            <w:tcW w:w="2789" w:type="dxa"/>
            <w:vMerge/>
          </w:tcPr>
          <w:p w:rsidR="00D34FFF" w:rsidRDefault="00D34FFF"/>
        </w:tc>
        <w:tc>
          <w:tcPr>
            <w:tcW w:w="1440" w:type="dxa"/>
            <w:vMerge/>
          </w:tcPr>
          <w:p w:rsidR="00D34FFF" w:rsidRDefault="00D34FFF"/>
        </w:tc>
        <w:tc>
          <w:tcPr>
            <w:tcW w:w="1440" w:type="dxa"/>
          </w:tcPr>
          <w:p w:rsidR="00D34FFF" w:rsidRDefault="00232BF5">
            <w:pPr>
              <w:pStyle w:val="TableParagraph"/>
              <w:spacing w:before="39"/>
              <w:ind w:left="297" w:right="175" w:hanging="101"/>
              <w:rPr>
                <w:b/>
                <w:sz w:val="20"/>
              </w:rPr>
            </w:pPr>
            <w:r>
              <w:rPr>
                <w:b/>
                <w:sz w:val="20"/>
              </w:rPr>
              <w:t>All partners combined</w:t>
            </w:r>
          </w:p>
        </w:tc>
        <w:tc>
          <w:tcPr>
            <w:tcW w:w="1441" w:type="dxa"/>
          </w:tcPr>
          <w:p w:rsidR="00D34FFF" w:rsidRDefault="00232BF5">
            <w:pPr>
              <w:pStyle w:val="TableParagraph"/>
              <w:spacing w:before="39"/>
              <w:ind w:left="144"/>
              <w:rPr>
                <w:b/>
                <w:sz w:val="20"/>
              </w:rPr>
            </w:pPr>
            <w:r>
              <w:rPr>
                <w:b/>
                <w:sz w:val="20"/>
              </w:rPr>
              <w:t>Each partner</w:t>
            </w:r>
          </w:p>
        </w:tc>
        <w:tc>
          <w:tcPr>
            <w:tcW w:w="1531" w:type="dxa"/>
          </w:tcPr>
          <w:p w:rsidR="00D34FFF" w:rsidRDefault="00232BF5">
            <w:pPr>
              <w:pStyle w:val="TableParagraph"/>
              <w:spacing w:before="39"/>
              <w:ind w:left="432" w:right="242" w:hanging="173"/>
              <w:rPr>
                <w:b/>
                <w:sz w:val="20"/>
              </w:rPr>
            </w:pPr>
            <w:r>
              <w:rPr>
                <w:b/>
                <w:sz w:val="20"/>
              </w:rPr>
              <w:t>At least one partner</w:t>
            </w:r>
          </w:p>
        </w:tc>
        <w:tc>
          <w:tcPr>
            <w:tcW w:w="1853" w:type="dxa"/>
            <w:vMerge/>
          </w:tcPr>
          <w:p w:rsidR="00D34FFF" w:rsidRDefault="00D34FFF"/>
        </w:tc>
      </w:tr>
      <w:tr w:rsidR="00D34FFF">
        <w:trPr>
          <w:trHeight w:hRule="exact" w:val="4431"/>
        </w:trPr>
        <w:tc>
          <w:tcPr>
            <w:tcW w:w="2216" w:type="dxa"/>
          </w:tcPr>
          <w:p w:rsidR="00D34FFF" w:rsidRDefault="00232BF5">
            <w:pPr>
              <w:pStyle w:val="TableParagraph"/>
              <w:tabs>
                <w:tab w:val="left" w:pos="823"/>
              </w:tabs>
              <w:spacing w:before="59" w:line="275" w:lineRule="exact"/>
              <w:ind w:left="103" w:right="287"/>
              <w:rPr>
                <w:b/>
              </w:rPr>
            </w:pPr>
            <w:r>
              <w:rPr>
                <w:b/>
                <w:sz w:val="24"/>
              </w:rPr>
              <w:t>2.2.1</w:t>
            </w:r>
            <w:r>
              <w:rPr>
                <w:b/>
                <w:sz w:val="24"/>
              </w:rPr>
              <w:tab/>
            </w:r>
            <w:r>
              <w:rPr>
                <w:b/>
              </w:rPr>
              <w:t>History</w:t>
            </w:r>
            <w:r>
              <w:rPr>
                <w:b/>
                <w:spacing w:val="-3"/>
              </w:rPr>
              <w:t xml:space="preserve"> </w:t>
            </w:r>
            <w:r>
              <w:rPr>
                <w:b/>
              </w:rPr>
              <w:t>of</w:t>
            </w:r>
          </w:p>
          <w:p w:rsidR="00D34FFF" w:rsidRDefault="00232BF5">
            <w:pPr>
              <w:pStyle w:val="TableParagraph"/>
              <w:ind w:left="823" w:right="287"/>
              <w:rPr>
                <w:b/>
              </w:rPr>
            </w:pPr>
            <w:r>
              <w:rPr>
                <w:b/>
              </w:rPr>
              <w:t>non- performing contracts</w:t>
            </w:r>
          </w:p>
        </w:tc>
        <w:tc>
          <w:tcPr>
            <w:tcW w:w="2789" w:type="dxa"/>
          </w:tcPr>
          <w:p w:rsidR="00D34FFF" w:rsidRDefault="00232BF5">
            <w:pPr>
              <w:pStyle w:val="TableParagraph"/>
              <w:tabs>
                <w:tab w:val="left" w:pos="1334"/>
                <w:tab w:val="left" w:pos="2645"/>
              </w:tabs>
              <w:spacing w:before="54"/>
              <w:ind w:left="100" w:right="106"/>
            </w:pPr>
            <w:r>
              <w:t>Non-performance of a contract did not occur within the</w:t>
            </w:r>
            <w:r>
              <w:rPr>
                <w:spacing w:val="-2"/>
              </w:rPr>
              <w:t xml:space="preserve"> </w:t>
            </w:r>
            <w:r>
              <w:t>last</w:t>
            </w:r>
            <w:r>
              <w:rPr>
                <w:u w:val="single"/>
              </w:rPr>
              <w:t xml:space="preserve"> </w:t>
            </w:r>
            <w:r>
              <w:rPr>
                <w:u w:val="single"/>
              </w:rPr>
              <w:tab/>
            </w:r>
            <w:r>
              <w:rPr>
                <w:color w:val="FF0000"/>
                <w:u w:val="single" w:color="000000"/>
              </w:rPr>
              <w:t>THREE</w:t>
            </w:r>
            <w:r>
              <w:rPr>
                <w:color w:val="FF0000"/>
                <w:u w:val="single" w:color="000000"/>
              </w:rPr>
              <w:tab/>
            </w:r>
            <w:r>
              <w:rPr>
                <w:color w:val="FF0000"/>
              </w:rPr>
              <w:t xml:space="preserve"> </w:t>
            </w:r>
            <w:r>
              <w:t>(_) years prior</w:t>
            </w:r>
            <w:r>
              <w:rPr>
                <w:spacing w:val="-6"/>
              </w:rPr>
              <w:t xml:space="preserve"> </w:t>
            </w:r>
            <w:r>
              <w:t>to</w:t>
            </w:r>
            <w:r>
              <w:rPr>
                <w:spacing w:val="-3"/>
              </w:rPr>
              <w:t xml:space="preserve"> </w:t>
            </w:r>
            <w:r>
              <w:t>the deadline for application submission, based on all information on fully settled disputes or litigation.  A fully settled dispute or litigation is one that has</w:t>
            </w:r>
            <w:r>
              <w:rPr>
                <w:spacing w:val="-13"/>
              </w:rPr>
              <w:t xml:space="preserve"> </w:t>
            </w:r>
            <w:r>
              <w:t>been resolved in accordance with the Dispute Resolution Mechanism under the respective contract, and where all appeal instances available to the bidder have been</w:t>
            </w:r>
            <w:r>
              <w:rPr>
                <w:spacing w:val="-2"/>
              </w:rPr>
              <w:t xml:space="preserve"> </w:t>
            </w:r>
            <w:r>
              <w:t>exhausted.</w:t>
            </w:r>
          </w:p>
        </w:tc>
        <w:tc>
          <w:tcPr>
            <w:tcW w:w="144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232BF5">
            <w:pPr>
              <w:pStyle w:val="TableParagraph"/>
              <w:spacing w:before="181"/>
              <w:ind w:left="103" w:right="124"/>
            </w:pPr>
            <w:r>
              <w:t>Must meet requirement by itself or as partner to past or existing JVA</w:t>
            </w:r>
          </w:p>
        </w:tc>
        <w:tc>
          <w:tcPr>
            <w:tcW w:w="144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232BF5">
            <w:pPr>
              <w:pStyle w:val="TableParagraph"/>
              <w:spacing w:before="152"/>
              <w:ind w:left="450" w:right="450"/>
              <w:jc w:val="center"/>
            </w:pPr>
            <w:r>
              <w:t>N / A</w:t>
            </w:r>
          </w:p>
        </w:tc>
        <w:tc>
          <w:tcPr>
            <w:tcW w:w="1441"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232BF5">
            <w:pPr>
              <w:pStyle w:val="TableParagraph"/>
              <w:spacing w:before="181"/>
              <w:ind w:left="103" w:right="168"/>
            </w:pPr>
            <w:r>
              <w:t>Must meet requirement by itself or as partner to past or existing</w:t>
            </w:r>
            <w:r>
              <w:rPr>
                <w:spacing w:val="-2"/>
              </w:rPr>
              <w:t xml:space="preserve"> </w:t>
            </w:r>
            <w:r>
              <w:t>JVA</w:t>
            </w:r>
          </w:p>
        </w:tc>
        <w:tc>
          <w:tcPr>
            <w:tcW w:w="1531"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9"/>
              <w:rPr>
                <w:sz w:val="26"/>
              </w:rPr>
            </w:pPr>
          </w:p>
          <w:p w:rsidR="00D34FFF" w:rsidRDefault="00232BF5">
            <w:pPr>
              <w:pStyle w:val="TableParagraph"/>
              <w:ind w:right="515"/>
              <w:jc w:val="right"/>
            </w:pPr>
            <w:r>
              <w:t>N / A</w:t>
            </w:r>
          </w:p>
        </w:tc>
        <w:tc>
          <w:tcPr>
            <w:tcW w:w="1853" w:type="dxa"/>
          </w:tcPr>
          <w:p w:rsidR="00D34FFF" w:rsidRDefault="00232BF5">
            <w:pPr>
              <w:pStyle w:val="TableParagraph"/>
              <w:spacing w:before="54"/>
              <w:ind w:left="235" w:right="242"/>
              <w:jc w:val="center"/>
            </w:pPr>
            <w:r>
              <w:t>Form CON – 2</w:t>
            </w:r>
          </w:p>
        </w:tc>
      </w:tr>
      <w:tr w:rsidR="00D34FFF">
        <w:trPr>
          <w:trHeight w:hRule="exact" w:val="1904"/>
        </w:trPr>
        <w:tc>
          <w:tcPr>
            <w:tcW w:w="2216" w:type="dxa"/>
          </w:tcPr>
          <w:p w:rsidR="00D34FFF" w:rsidRDefault="00232BF5">
            <w:pPr>
              <w:pStyle w:val="TableParagraph"/>
              <w:tabs>
                <w:tab w:val="left" w:pos="823"/>
              </w:tabs>
              <w:spacing w:before="61" w:line="273" w:lineRule="exact"/>
              <w:ind w:left="103" w:right="287"/>
              <w:rPr>
                <w:b/>
              </w:rPr>
            </w:pPr>
            <w:r>
              <w:rPr>
                <w:b/>
                <w:sz w:val="24"/>
              </w:rPr>
              <w:t>2.2.2</w:t>
            </w:r>
            <w:r>
              <w:rPr>
                <w:b/>
                <w:sz w:val="24"/>
              </w:rPr>
              <w:tab/>
            </w:r>
            <w:r>
              <w:rPr>
                <w:b/>
              </w:rPr>
              <w:t>Pending</w:t>
            </w:r>
          </w:p>
          <w:p w:rsidR="00D34FFF" w:rsidRDefault="00232BF5">
            <w:pPr>
              <w:pStyle w:val="TableParagraph"/>
              <w:spacing w:line="250" w:lineRule="exact"/>
              <w:ind w:left="823" w:right="287"/>
              <w:rPr>
                <w:b/>
              </w:rPr>
            </w:pPr>
            <w:r>
              <w:rPr>
                <w:b/>
              </w:rPr>
              <w:t>Litigation</w:t>
            </w:r>
          </w:p>
        </w:tc>
        <w:tc>
          <w:tcPr>
            <w:tcW w:w="2789" w:type="dxa"/>
          </w:tcPr>
          <w:p w:rsidR="00D34FFF" w:rsidRDefault="00232BF5">
            <w:pPr>
              <w:pStyle w:val="TableParagraph"/>
              <w:tabs>
                <w:tab w:val="left" w:pos="1318"/>
                <w:tab w:val="left" w:pos="2125"/>
              </w:tabs>
              <w:spacing w:before="56"/>
              <w:ind w:left="100" w:right="127"/>
            </w:pPr>
            <w:r>
              <w:t>All pending litigation shall in total not represent more than</w:t>
            </w:r>
            <w:r>
              <w:rPr>
                <w:u w:val="single"/>
              </w:rPr>
              <w:tab/>
            </w:r>
            <w:r>
              <w:rPr>
                <w:u w:val="single"/>
              </w:rPr>
              <w:tab/>
            </w:r>
            <w:r>
              <w:t xml:space="preserve"> percent</w:t>
            </w:r>
            <w:r>
              <w:rPr>
                <w:spacing w:val="-2"/>
              </w:rPr>
              <w:t xml:space="preserve"> </w:t>
            </w:r>
            <w:r>
              <w:t>(</w:t>
            </w:r>
            <w:r>
              <w:rPr>
                <w:color w:val="FF0000"/>
                <w:u w:val="single" w:color="000000"/>
              </w:rPr>
              <w:t xml:space="preserve"> </w:t>
            </w:r>
            <w:r>
              <w:rPr>
                <w:color w:val="FF0000"/>
                <w:u w:val="single" w:color="000000"/>
              </w:rPr>
              <w:tab/>
              <w:t>50</w:t>
            </w:r>
            <w:r>
              <w:t>_%)</w:t>
            </w:r>
            <w:r>
              <w:rPr>
                <w:spacing w:val="-3"/>
              </w:rPr>
              <w:t xml:space="preserve"> </w:t>
            </w:r>
            <w:r>
              <w:t>of</w:t>
            </w:r>
            <w:r>
              <w:rPr>
                <w:spacing w:val="-3"/>
              </w:rPr>
              <w:t xml:space="preserve"> </w:t>
            </w:r>
            <w:r>
              <w:t>the Bidder’s net worth and shall be treated as resolved against the</w:t>
            </w:r>
            <w:r>
              <w:rPr>
                <w:spacing w:val="-2"/>
              </w:rPr>
              <w:t xml:space="preserve"> </w:t>
            </w:r>
            <w:r>
              <w:t>Bidder.</w:t>
            </w:r>
          </w:p>
        </w:tc>
        <w:tc>
          <w:tcPr>
            <w:tcW w:w="1440" w:type="dxa"/>
          </w:tcPr>
          <w:p w:rsidR="00D34FFF" w:rsidRDefault="00232BF5">
            <w:pPr>
              <w:pStyle w:val="TableParagraph"/>
              <w:spacing w:before="181"/>
              <w:ind w:left="103" w:right="124"/>
            </w:pPr>
            <w:r>
              <w:t>Must meet requirement by itself or as partner to past or existing JVA</w:t>
            </w:r>
          </w:p>
        </w:tc>
        <w:tc>
          <w:tcPr>
            <w:tcW w:w="1440" w:type="dxa"/>
          </w:tcPr>
          <w:p w:rsidR="00D34FFF" w:rsidRDefault="00D34FFF">
            <w:pPr>
              <w:pStyle w:val="TableParagraph"/>
            </w:pPr>
          </w:p>
          <w:p w:rsidR="00D34FFF" w:rsidRDefault="00D34FFF">
            <w:pPr>
              <w:pStyle w:val="TableParagraph"/>
            </w:pPr>
          </w:p>
          <w:p w:rsidR="00D34FFF" w:rsidRDefault="00D34FFF">
            <w:pPr>
              <w:pStyle w:val="TableParagraph"/>
              <w:spacing w:before="10"/>
              <w:rPr>
                <w:sz w:val="26"/>
              </w:rPr>
            </w:pPr>
          </w:p>
          <w:p w:rsidR="00D34FFF" w:rsidRDefault="00232BF5">
            <w:pPr>
              <w:pStyle w:val="TableParagraph"/>
              <w:ind w:left="450" w:right="450"/>
              <w:jc w:val="center"/>
            </w:pPr>
            <w:r>
              <w:t>N / A</w:t>
            </w:r>
          </w:p>
        </w:tc>
        <w:tc>
          <w:tcPr>
            <w:tcW w:w="1441" w:type="dxa"/>
          </w:tcPr>
          <w:p w:rsidR="00D34FFF" w:rsidRDefault="00232BF5">
            <w:pPr>
              <w:pStyle w:val="TableParagraph"/>
              <w:spacing w:before="181"/>
              <w:ind w:left="103" w:right="124"/>
            </w:pPr>
            <w:r>
              <w:t>Must meet requirement by itself or as partner to past or existing JVA</w:t>
            </w:r>
          </w:p>
        </w:tc>
        <w:tc>
          <w:tcPr>
            <w:tcW w:w="1531" w:type="dxa"/>
          </w:tcPr>
          <w:p w:rsidR="00D34FFF" w:rsidRDefault="00D34FFF">
            <w:pPr>
              <w:pStyle w:val="TableParagraph"/>
            </w:pPr>
          </w:p>
          <w:p w:rsidR="00D34FFF" w:rsidRDefault="00D34FFF">
            <w:pPr>
              <w:pStyle w:val="TableParagraph"/>
            </w:pPr>
          </w:p>
          <w:p w:rsidR="00D34FFF" w:rsidRDefault="00D34FFF">
            <w:pPr>
              <w:pStyle w:val="TableParagraph"/>
              <w:spacing w:before="10"/>
              <w:rPr>
                <w:sz w:val="26"/>
              </w:rPr>
            </w:pPr>
          </w:p>
          <w:p w:rsidR="00D34FFF" w:rsidRDefault="00232BF5">
            <w:pPr>
              <w:pStyle w:val="TableParagraph"/>
              <w:ind w:right="515"/>
              <w:jc w:val="right"/>
            </w:pPr>
            <w:r>
              <w:t>N / A</w:t>
            </w:r>
          </w:p>
        </w:tc>
        <w:tc>
          <w:tcPr>
            <w:tcW w:w="1853" w:type="dxa"/>
          </w:tcPr>
          <w:p w:rsidR="00D34FFF" w:rsidRDefault="00232BF5">
            <w:pPr>
              <w:pStyle w:val="TableParagraph"/>
              <w:spacing w:before="56"/>
              <w:ind w:left="235" w:right="242"/>
              <w:jc w:val="center"/>
            </w:pPr>
            <w:r>
              <w:t>Form CON – 2</w:t>
            </w:r>
          </w:p>
        </w:tc>
      </w:tr>
    </w:tbl>
    <w:p w:rsidR="00D34FFF" w:rsidRDefault="00D34FFF">
      <w:pPr>
        <w:jc w:val="center"/>
        <w:sectPr w:rsidR="00D34FFF">
          <w:pgSz w:w="15840" w:h="12240" w:orient="landscape"/>
          <w:pgMar w:top="1140" w:right="1140" w:bottom="900" w:left="1220" w:header="0" w:footer="711" w:gutter="0"/>
          <w:cols w:space="720"/>
        </w:sectPr>
      </w:pPr>
    </w:p>
    <w:p w:rsidR="00D34FFF" w:rsidRDefault="00D34FFF">
      <w:pPr>
        <w:pStyle w:val="a3"/>
        <w:rPr>
          <w:sz w:val="20"/>
        </w:rPr>
      </w:pPr>
    </w:p>
    <w:p w:rsidR="00D34FFF" w:rsidRDefault="00D34FFF">
      <w:pPr>
        <w:pStyle w:val="a3"/>
        <w:rPr>
          <w:sz w:val="20"/>
        </w:rPr>
      </w:pPr>
    </w:p>
    <w:p w:rsidR="00D34FFF" w:rsidRDefault="00D34FFF">
      <w:pPr>
        <w:pStyle w:val="a3"/>
        <w:spacing w:before="1"/>
        <w:rPr>
          <w:sz w:val="10"/>
        </w:rPr>
      </w:pPr>
    </w:p>
    <w:p w:rsidR="00D34FFF" w:rsidRDefault="00C73198">
      <w:pPr>
        <w:tabs>
          <w:tab w:val="left" w:pos="13262"/>
        </w:tabs>
        <w:ind w:left="115"/>
        <w:rPr>
          <w:sz w:val="20"/>
        </w:rPr>
      </w:pPr>
      <w:r>
        <w:rPr>
          <w:noProof/>
          <w:sz w:val="20"/>
        </w:rPr>
        <mc:AlternateContent>
          <mc:Choice Requires="wps">
            <w:drawing>
              <wp:inline distT="0" distB="0" distL="0" distR="0">
                <wp:extent cx="7955280" cy="4471035"/>
                <wp:effectExtent l="0" t="0" r="0" b="0"/>
                <wp:docPr id="58"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5280" cy="447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2917"/>
                              <w:gridCol w:w="1404"/>
                              <w:gridCol w:w="1440"/>
                              <w:gridCol w:w="1441"/>
                              <w:gridCol w:w="1620"/>
                              <w:gridCol w:w="1712"/>
                            </w:tblGrid>
                            <w:tr w:rsidR="00D34FFF">
                              <w:trPr>
                                <w:trHeight w:hRule="exact" w:val="677"/>
                              </w:trPr>
                              <w:tc>
                                <w:tcPr>
                                  <w:tcW w:w="1980" w:type="dxa"/>
                                </w:tcPr>
                                <w:p w:rsidR="00D34FFF" w:rsidRDefault="00232BF5">
                                  <w:pPr>
                                    <w:pStyle w:val="TableParagraph"/>
                                    <w:spacing w:before="117"/>
                                    <w:ind w:left="587" w:right="265"/>
                                    <w:rPr>
                                      <w:b/>
                                      <w:sz w:val="28"/>
                                    </w:rPr>
                                  </w:pPr>
                                  <w:r>
                                    <w:rPr>
                                      <w:b/>
                                      <w:sz w:val="28"/>
                                    </w:rPr>
                                    <w:t>Factor</w:t>
                                  </w:r>
                                </w:p>
                              </w:tc>
                              <w:tc>
                                <w:tcPr>
                                  <w:tcW w:w="10533" w:type="dxa"/>
                                  <w:gridSpan w:val="6"/>
                                </w:tcPr>
                                <w:p w:rsidR="00D34FFF" w:rsidRDefault="00232BF5">
                                  <w:pPr>
                                    <w:pStyle w:val="TableParagraph"/>
                                    <w:spacing w:before="239"/>
                                    <w:ind w:left="3715"/>
                                    <w:rPr>
                                      <w:b/>
                                      <w:sz w:val="32"/>
                                    </w:rPr>
                                  </w:pPr>
                                  <w:r>
                                    <w:rPr>
                                      <w:b/>
                                      <w:sz w:val="32"/>
                                    </w:rPr>
                                    <w:t>2.3 Financial Situation</w:t>
                                  </w:r>
                                </w:p>
                              </w:tc>
                            </w:tr>
                            <w:tr w:rsidR="00D34FFF">
                              <w:trPr>
                                <w:trHeight w:hRule="exact" w:val="492"/>
                              </w:trPr>
                              <w:tc>
                                <w:tcPr>
                                  <w:tcW w:w="1980" w:type="dxa"/>
                                  <w:vMerge w:val="restart"/>
                                </w:tcPr>
                                <w:p w:rsidR="00D34FFF" w:rsidRDefault="00D34FFF">
                                  <w:pPr>
                                    <w:pStyle w:val="TableParagraph"/>
                                    <w:rPr>
                                      <w:sz w:val="20"/>
                                    </w:rPr>
                                  </w:pPr>
                                </w:p>
                                <w:p w:rsidR="00D34FFF" w:rsidRDefault="00D34FFF">
                                  <w:pPr>
                                    <w:pStyle w:val="TableParagraph"/>
                                    <w:rPr>
                                      <w:sz w:val="20"/>
                                    </w:rPr>
                                  </w:pPr>
                                </w:p>
                                <w:p w:rsidR="00D34FFF" w:rsidRDefault="00D34FFF">
                                  <w:pPr>
                                    <w:pStyle w:val="TableParagraph"/>
                                    <w:rPr>
                                      <w:sz w:val="20"/>
                                    </w:rPr>
                                  </w:pPr>
                                </w:p>
                                <w:p w:rsidR="00D34FFF" w:rsidRDefault="00D34FFF">
                                  <w:pPr>
                                    <w:pStyle w:val="TableParagraph"/>
                                    <w:rPr>
                                      <w:sz w:val="21"/>
                                    </w:rPr>
                                  </w:pPr>
                                </w:p>
                                <w:p w:rsidR="00D34FFF" w:rsidRDefault="00232BF5">
                                  <w:pPr>
                                    <w:pStyle w:val="TableParagraph"/>
                                    <w:ind w:left="501" w:right="265"/>
                                    <w:rPr>
                                      <w:b/>
                                      <w:sz w:val="20"/>
                                    </w:rPr>
                                  </w:pPr>
                                  <w:r>
                                    <w:rPr>
                                      <w:b/>
                                      <w:sz w:val="20"/>
                                    </w:rPr>
                                    <w:t>Sub-Factor</w:t>
                                  </w:r>
                                </w:p>
                              </w:tc>
                              <w:tc>
                                <w:tcPr>
                                  <w:tcW w:w="8822" w:type="dxa"/>
                                  <w:gridSpan w:val="5"/>
                                </w:tcPr>
                                <w:p w:rsidR="00D34FFF" w:rsidRDefault="00232BF5">
                                  <w:pPr>
                                    <w:pStyle w:val="TableParagraph"/>
                                    <w:spacing w:before="74"/>
                                    <w:ind w:left="3958" w:right="3958"/>
                                    <w:jc w:val="center"/>
                                    <w:rPr>
                                      <w:sz w:val="28"/>
                                    </w:rPr>
                                  </w:pPr>
                                  <w:r>
                                    <w:rPr>
                                      <w:sz w:val="28"/>
                                    </w:rPr>
                                    <w:t>Criteria</w:t>
                                  </w:r>
                                </w:p>
                              </w:tc>
                              <w:tc>
                                <w:tcPr>
                                  <w:tcW w:w="1712" w:type="dxa"/>
                                  <w:vMerge w:val="restart"/>
                                </w:tcPr>
                                <w:p w:rsidR="00D34FFF" w:rsidRDefault="00D34FFF">
                                  <w:pPr>
                                    <w:pStyle w:val="TableParagraph"/>
                                    <w:rPr>
                                      <w:sz w:val="24"/>
                                    </w:rPr>
                                  </w:pPr>
                                </w:p>
                                <w:p w:rsidR="00D34FFF" w:rsidRDefault="00D34FFF">
                                  <w:pPr>
                                    <w:pStyle w:val="TableParagraph"/>
                                    <w:rPr>
                                      <w:sz w:val="24"/>
                                    </w:rPr>
                                  </w:pPr>
                                </w:p>
                                <w:p w:rsidR="00D34FFF" w:rsidRDefault="00D34FFF">
                                  <w:pPr>
                                    <w:pStyle w:val="TableParagraph"/>
                                    <w:spacing w:before="10"/>
                                    <w:rPr>
                                      <w:sz w:val="18"/>
                                    </w:rPr>
                                  </w:pPr>
                                </w:p>
                                <w:p w:rsidR="00D34FFF" w:rsidRDefault="00232BF5">
                                  <w:pPr>
                                    <w:pStyle w:val="TableParagraph"/>
                                    <w:ind w:left="271" w:right="113" w:hanging="142"/>
                                    <w:rPr>
                                      <w:b/>
                                      <w:sz w:val="24"/>
                                    </w:rPr>
                                  </w:pPr>
                                  <w:proofErr w:type="spellStart"/>
                                  <w:r>
                                    <w:rPr>
                                      <w:b/>
                                      <w:sz w:val="24"/>
                                    </w:rPr>
                                    <w:t>Documentatio</w:t>
                                  </w:r>
                                  <w:proofErr w:type="spellEnd"/>
                                  <w:r>
                                    <w:rPr>
                                      <w:b/>
                                      <w:sz w:val="24"/>
                                    </w:rPr>
                                    <w:t xml:space="preserve"> n Required</w:t>
                                  </w:r>
                                </w:p>
                              </w:tc>
                            </w:tr>
                            <w:tr w:rsidR="00D34FFF">
                              <w:trPr>
                                <w:trHeight w:hRule="exact" w:val="446"/>
                              </w:trPr>
                              <w:tc>
                                <w:tcPr>
                                  <w:tcW w:w="1980" w:type="dxa"/>
                                  <w:vMerge/>
                                </w:tcPr>
                                <w:p w:rsidR="00D34FFF" w:rsidRDefault="00D34FFF"/>
                              </w:tc>
                              <w:tc>
                                <w:tcPr>
                                  <w:tcW w:w="2917" w:type="dxa"/>
                                  <w:vMerge w:val="restart"/>
                                </w:tcPr>
                                <w:p w:rsidR="00D34FFF" w:rsidRDefault="00D34FFF">
                                  <w:pPr>
                                    <w:pStyle w:val="TableParagraph"/>
                                    <w:rPr>
                                      <w:sz w:val="24"/>
                                    </w:rPr>
                                  </w:pPr>
                                </w:p>
                                <w:p w:rsidR="00D34FFF" w:rsidRDefault="00D34FFF">
                                  <w:pPr>
                                    <w:pStyle w:val="TableParagraph"/>
                                    <w:spacing w:before="6"/>
                                    <w:rPr>
                                      <w:sz w:val="33"/>
                                    </w:rPr>
                                  </w:pPr>
                                </w:p>
                                <w:p w:rsidR="00D34FFF" w:rsidRDefault="00232BF5">
                                  <w:pPr>
                                    <w:pStyle w:val="TableParagraph"/>
                                    <w:ind w:left="779" w:right="523"/>
                                    <w:rPr>
                                      <w:b/>
                                      <w:sz w:val="24"/>
                                    </w:rPr>
                                  </w:pPr>
                                  <w:r>
                                    <w:rPr>
                                      <w:b/>
                                      <w:sz w:val="24"/>
                                    </w:rPr>
                                    <w:t>Requirement</w:t>
                                  </w:r>
                                </w:p>
                              </w:tc>
                              <w:tc>
                                <w:tcPr>
                                  <w:tcW w:w="5905" w:type="dxa"/>
                                  <w:gridSpan w:val="4"/>
                                </w:tcPr>
                                <w:p w:rsidR="00D34FFF" w:rsidRDefault="00232BF5">
                                  <w:pPr>
                                    <w:pStyle w:val="TableParagraph"/>
                                    <w:spacing w:before="80"/>
                                    <w:ind w:left="2604" w:right="2544"/>
                                    <w:jc w:val="center"/>
                                    <w:rPr>
                                      <w:b/>
                                      <w:sz w:val="24"/>
                                    </w:rPr>
                                  </w:pPr>
                                  <w:r>
                                    <w:rPr>
                                      <w:b/>
                                      <w:sz w:val="24"/>
                                    </w:rPr>
                                    <w:t>Bidder</w:t>
                                  </w:r>
                                </w:p>
                              </w:tc>
                              <w:tc>
                                <w:tcPr>
                                  <w:tcW w:w="1712" w:type="dxa"/>
                                  <w:vMerge/>
                                </w:tcPr>
                                <w:p w:rsidR="00D34FFF" w:rsidRDefault="00D34FFF"/>
                              </w:tc>
                            </w:tr>
                            <w:tr w:rsidR="00D34FFF">
                              <w:trPr>
                                <w:trHeight w:hRule="exact" w:val="326"/>
                              </w:trPr>
                              <w:tc>
                                <w:tcPr>
                                  <w:tcW w:w="1980" w:type="dxa"/>
                                  <w:vMerge/>
                                </w:tcPr>
                                <w:p w:rsidR="00D34FFF" w:rsidRDefault="00D34FFF"/>
                              </w:tc>
                              <w:tc>
                                <w:tcPr>
                                  <w:tcW w:w="2917" w:type="dxa"/>
                                  <w:vMerge/>
                                </w:tcPr>
                                <w:p w:rsidR="00D34FFF" w:rsidRDefault="00D34FFF"/>
                              </w:tc>
                              <w:tc>
                                <w:tcPr>
                                  <w:tcW w:w="1404" w:type="dxa"/>
                                  <w:vMerge w:val="restart"/>
                                </w:tcPr>
                                <w:p w:rsidR="00D34FFF" w:rsidRDefault="00D34FFF">
                                  <w:pPr>
                                    <w:pStyle w:val="TableParagraph"/>
                                    <w:rPr>
                                      <w:sz w:val="20"/>
                                    </w:rPr>
                                  </w:pPr>
                                </w:p>
                                <w:p w:rsidR="00D34FFF" w:rsidRDefault="00D34FFF">
                                  <w:pPr>
                                    <w:pStyle w:val="TableParagraph"/>
                                    <w:spacing w:before="9"/>
                                    <w:rPr>
                                      <w:sz w:val="21"/>
                                    </w:rPr>
                                  </w:pPr>
                                </w:p>
                                <w:p w:rsidR="00D34FFF" w:rsidRDefault="00232BF5">
                                  <w:pPr>
                                    <w:pStyle w:val="TableParagraph"/>
                                    <w:ind w:left="143"/>
                                    <w:rPr>
                                      <w:b/>
                                      <w:sz w:val="20"/>
                                    </w:rPr>
                                  </w:pPr>
                                  <w:r>
                                    <w:rPr>
                                      <w:b/>
                                      <w:sz w:val="20"/>
                                    </w:rPr>
                                    <w:t>Single Entity</w:t>
                                  </w:r>
                                </w:p>
                              </w:tc>
                              <w:tc>
                                <w:tcPr>
                                  <w:tcW w:w="4501" w:type="dxa"/>
                                  <w:gridSpan w:val="3"/>
                                </w:tcPr>
                                <w:p w:rsidR="00D34FFF" w:rsidRDefault="00232BF5">
                                  <w:pPr>
                                    <w:pStyle w:val="TableParagraph"/>
                                    <w:spacing w:before="37"/>
                                    <w:ind w:left="775"/>
                                    <w:rPr>
                                      <w:b/>
                                      <w:sz w:val="24"/>
                                    </w:rPr>
                                  </w:pPr>
                                  <w:r>
                                    <w:rPr>
                                      <w:b/>
                                      <w:sz w:val="24"/>
                                    </w:rPr>
                                    <w:t>Joint Venture or Association</w:t>
                                  </w:r>
                                </w:p>
                              </w:tc>
                              <w:tc>
                                <w:tcPr>
                                  <w:tcW w:w="1712" w:type="dxa"/>
                                  <w:vMerge/>
                                </w:tcPr>
                                <w:p w:rsidR="00D34FFF" w:rsidRDefault="00D34FFF"/>
                              </w:tc>
                            </w:tr>
                            <w:tr w:rsidR="00D34FFF">
                              <w:trPr>
                                <w:trHeight w:hRule="exact" w:val="838"/>
                              </w:trPr>
                              <w:tc>
                                <w:tcPr>
                                  <w:tcW w:w="1980" w:type="dxa"/>
                                  <w:vMerge/>
                                </w:tcPr>
                                <w:p w:rsidR="00D34FFF" w:rsidRDefault="00D34FFF"/>
                              </w:tc>
                              <w:tc>
                                <w:tcPr>
                                  <w:tcW w:w="2917" w:type="dxa"/>
                                  <w:vMerge/>
                                </w:tcPr>
                                <w:p w:rsidR="00D34FFF" w:rsidRDefault="00D34FFF"/>
                              </w:tc>
                              <w:tc>
                                <w:tcPr>
                                  <w:tcW w:w="1404" w:type="dxa"/>
                                  <w:vMerge/>
                                </w:tcPr>
                                <w:p w:rsidR="00D34FFF" w:rsidRDefault="00D34FFF"/>
                              </w:tc>
                              <w:tc>
                                <w:tcPr>
                                  <w:tcW w:w="1440" w:type="dxa"/>
                                </w:tcPr>
                                <w:p w:rsidR="00D34FFF" w:rsidRDefault="00D34FFF">
                                  <w:pPr>
                                    <w:pStyle w:val="TableParagraph"/>
                                    <w:spacing w:before="7"/>
                                    <w:rPr>
                                      <w:sz w:val="17"/>
                                    </w:rPr>
                                  </w:pPr>
                                </w:p>
                                <w:p w:rsidR="00D34FFF" w:rsidRDefault="00232BF5">
                                  <w:pPr>
                                    <w:pStyle w:val="TableParagraph"/>
                                    <w:ind w:left="297" w:right="175" w:hanging="101"/>
                                    <w:rPr>
                                      <w:b/>
                                      <w:sz w:val="20"/>
                                    </w:rPr>
                                  </w:pPr>
                                  <w:r>
                                    <w:rPr>
                                      <w:b/>
                                      <w:sz w:val="20"/>
                                    </w:rPr>
                                    <w:t>All partners combined</w:t>
                                  </w:r>
                                </w:p>
                              </w:tc>
                              <w:tc>
                                <w:tcPr>
                                  <w:tcW w:w="1441" w:type="dxa"/>
                                </w:tcPr>
                                <w:p w:rsidR="00D34FFF" w:rsidRDefault="00D34FFF">
                                  <w:pPr>
                                    <w:pStyle w:val="TableParagraph"/>
                                    <w:spacing w:before="7"/>
                                    <w:rPr>
                                      <w:sz w:val="27"/>
                                    </w:rPr>
                                  </w:pPr>
                                </w:p>
                                <w:p w:rsidR="00D34FFF" w:rsidRDefault="00232BF5">
                                  <w:pPr>
                                    <w:pStyle w:val="TableParagraph"/>
                                    <w:ind w:left="143"/>
                                    <w:rPr>
                                      <w:b/>
                                      <w:sz w:val="20"/>
                                    </w:rPr>
                                  </w:pPr>
                                  <w:r>
                                    <w:rPr>
                                      <w:b/>
                                      <w:sz w:val="20"/>
                                    </w:rPr>
                                    <w:t>Each partner</w:t>
                                  </w:r>
                                </w:p>
                              </w:tc>
                              <w:tc>
                                <w:tcPr>
                                  <w:tcW w:w="1620" w:type="dxa"/>
                                </w:tcPr>
                                <w:p w:rsidR="00D34FFF" w:rsidRDefault="00D34FFF">
                                  <w:pPr>
                                    <w:pStyle w:val="TableParagraph"/>
                                    <w:spacing w:before="7"/>
                                    <w:rPr>
                                      <w:sz w:val="17"/>
                                    </w:rPr>
                                  </w:pPr>
                                </w:p>
                                <w:p w:rsidR="00D34FFF" w:rsidRDefault="00232BF5">
                                  <w:pPr>
                                    <w:pStyle w:val="TableParagraph"/>
                                    <w:ind w:left="477" w:right="286" w:hanging="173"/>
                                    <w:rPr>
                                      <w:b/>
                                      <w:sz w:val="20"/>
                                    </w:rPr>
                                  </w:pPr>
                                  <w:r>
                                    <w:rPr>
                                      <w:b/>
                                      <w:sz w:val="20"/>
                                    </w:rPr>
                                    <w:t>At least one partner</w:t>
                                  </w:r>
                                </w:p>
                              </w:tc>
                              <w:tc>
                                <w:tcPr>
                                  <w:tcW w:w="1712" w:type="dxa"/>
                                  <w:vMerge/>
                                </w:tcPr>
                                <w:p w:rsidR="00D34FFF" w:rsidRDefault="00D34FFF"/>
                              </w:tc>
                            </w:tr>
                            <w:tr w:rsidR="00D34FFF">
                              <w:trPr>
                                <w:trHeight w:hRule="exact" w:val="4251"/>
                              </w:trPr>
                              <w:tc>
                                <w:tcPr>
                                  <w:tcW w:w="1980" w:type="dxa"/>
                                </w:tcPr>
                                <w:p w:rsidR="00D34FFF" w:rsidRDefault="00232BF5">
                                  <w:pPr>
                                    <w:pStyle w:val="TableParagraph"/>
                                    <w:spacing w:before="61" w:line="237" w:lineRule="auto"/>
                                    <w:ind w:left="463" w:right="265" w:hanging="360"/>
                                    <w:rPr>
                                      <w:b/>
                                    </w:rPr>
                                  </w:pPr>
                                  <w:r>
                                    <w:rPr>
                                      <w:b/>
                                      <w:sz w:val="24"/>
                                    </w:rPr>
                                    <w:t xml:space="preserve">2.3.1 </w:t>
                                  </w:r>
                                  <w:r>
                                    <w:rPr>
                                      <w:b/>
                                    </w:rPr>
                                    <w:t>Historical Financial Performance</w:t>
                                  </w:r>
                                </w:p>
                              </w:tc>
                              <w:tc>
                                <w:tcPr>
                                  <w:tcW w:w="2917" w:type="dxa"/>
                                </w:tcPr>
                                <w:p w:rsidR="00D34FFF" w:rsidRDefault="00232BF5">
                                  <w:pPr>
                                    <w:pStyle w:val="TableParagraph"/>
                                    <w:tabs>
                                      <w:tab w:val="left" w:pos="1722"/>
                                    </w:tabs>
                                    <w:spacing w:before="52"/>
                                    <w:ind w:left="103" w:right="123"/>
                                    <w:rPr>
                                      <w:sz w:val="24"/>
                                    </w:rPr>
                                  </w:pPr>
                                  <w:r>
                                    <w:rPr>
                                      <w:sz w:val="24"/>
                                    </w:rPr>
                                    <w:t>Submission of audited balance sheets or if not required by the law of the bidder’s country, other financial statements acceptable to the Employer, for</w:t>
                                  </w:r>
                                  <w:r>
                                    <w:rPr>
                                      <w:spacing w:val="-3"/>
                                      <w:sz w:val="24"/>
                                    </w:rPr>
                                    <w:t xml:space="preserve"> </w:t>
                                  </w:r>
                                  <w:r>
                                    <w:rPr>
                                      <w:sz w:val="24"/>
                                    </w:rPr>
                                    <w:t>the</w:t>
                                  </w:r>
                                  <w:r>
                                    <w:rPr>
                                      <w:spacing w:val="-1"/>
                                      <w:sz w:val="24"/>
                                    </w:rPr>
                                    <w:t xml:space="preserve"> </w:t>
                                  </w:r>
                                  <w:r>
                                    <w:rPr>
                                      <w:sz w:val="24"/>
                                    </w:rPr>
                                    <w:t>last</w:t>
                                  </w:r>
                                  <w:r>
                                    <w:rPr>
                                      <w:sz w:val="24"/>
                                      <w:u w:val="single"/>
                                    </w:rPr>
                                    <w:t xml:space="preserve"> </w:t>
                                  </w:r>
                                  <w:r>
                                    <w:rPr>
                                      <w:sz w:val="24"/>
                                      <w:u w:val="single"/>
                                    </w:rPr>
                                    <w:tab/>
                                  </w:r>
                                  <w:r>
                                    <w:rPr>
                                      <w:sz w:val="24"/>
                                    </w:rPr>
                                    <w:t>[</w:t>
                                  </w:r>
                                  <w:r>
                                    <w:rPr>
                                      <w:color w:val="FF0000"/>
                                      <w:sz w:val="24"/>
                                      <w:u w:val="single" w:color="FF0000"/>
                                    </w:rPr>
                                    <w:t>Five</w:t>
                                  </w:r>
                                  <w:r>
                                    <w:rPr>
                                      <w:color w:val="FF0000"/>
                                      <w:spacing w:val="-2"/>
                                      <w:sz w:val="24"/>
                                      <w:u w:val="single" w:color="FF0000"/>
                                    </w:rPr>
                                    <w:t xml:space="preserve"> </w:t>
                                  </w:r>
                                  <w:r>
                                    <w:rPr>
                                      <w:sz w:val="24"/>
                                    </w:rPr>
                                    <w:t>] years to demonstrate the current soundness of the bidders financial position and its prospective long term</w:t>
                                  </w:r>
                                  <w:r>
                                    <w:rPr>
                                      <w:spacing w:val="-6"/>
                                      <w:sz w:val="24"/>
                                    </w:rPr>
                                    <w:t xml:space="preserve"> </w:t>
                                  </w:r>
                                  <w:r>
                                    <w:rPr>
                                      <w:sz w:val="24"/>
                                    </w:rPr>
                                    <w:t>profitability.</w:t>
                                  </w:r>
                                </w:p>
                              </w:tc>
                              <w:tc>
                                <w:tcPr>
                                  <w:tcW w:w="1404"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9"/>
                                    <w:rPr>
                                      <w:sz w:val="29"/>
                                    </w:rPr>
                                  </w:pPr>
                                </w:p>
                                <w:p w:rsidR="00D34FFF" w:rsidRDefault="00232BF5">
                                  <w:pPr>
                                    <w:pStyle w:val="TableParagraph"/>
                                    <w:ind w:left="165" w:right="146" w:firstLine="62"/>
                                  </w:pPr>
                                  <w:r>
                                    <w:t>Must meet requirement</w:t>
                                  </w:r>
                                </w:p>
                              </w:tc>
                              <w:tc>
                                <w:tcPr>
                                  <w:tcW w:w="144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10"/>
                                    <w:rPr>
                                      <w:sz w:val="18"/>
                                    </w:rPr>
                                  </w:pPr>
                                </w:p>
                                <w:p w:rsidR="00D34FFF" w:rsidRDefault="00232BF5">
                                  <w:pPr>
                                    <w:pStyle w:val="TableParagraph"/>
                                    <w:ind w:left="470" w:right="197"/>
                                  </w:pPr>
                                  <w:r>
                                    <w:t>N / A</w:t>
                                  </w:r>
                                </w:p>
                              </w:tc>
                              <w:tc>
                                <w:tcPr>
                                  <w:tcW w:w="1441"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9"/>
                                    <w:rPr>
                                      <w:sz w:val="29"/>
                                    </w:rPr>
                                  </w:pPr>
                                </w:p>
                                <w:p w:rsidR="00D34FFF" w:rsidRDefault="00232BF5">
                                  <w:pPr>
                                    <w:pStyle w:val="TableParagraph"/>
                                    <w:ind w:left="182" w:right="166" w:firstLine="64"/>
                                  </w:pPr>
                                  <w:r>
                                    <w:t>Must meet requirement</w:t>
                                  </w:r>
                                </w:p>
                              </w:tc>
                              <w:tc>
                                <w:tcPr>
                                  <w:tcW w:w="162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10"/>
                                    <w:rPr>
                                      <w:sz w:val="18"/>
                                    </w:rPr>
                                  </w:pPr>
                                </w:p>
                                <w:p w:rsidR="00D34FFF" w:rsidRDefault="00232BF5">
                                  <w:pPr>
                                    <w:pStyle w:val="TableParagraph"/>
                                    <w:ind w:left="255" w:right="256"/>
                                    <w:jc w:val="center"/>
                                  </w:pPr>
                                  <w:r>
                                    <w:t>N / A</w:t>
                                  </w:r>
                                </w:p>
                              </w:tc>
                              <w:tc>
                                <w:tcPr>
                                  <w:tcW w:w="1712"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8"/>
                                    <w:rPr>
                                      <w:sz w:val="18"/>
                                    </w:rPr>
                                  </w:pPr>
                                </w:p>
                                <w:p w:rsidR="00D34FFF" w:rsidRDefault="00232BF5">
                                  <w:pPr>
                                    <w:pStyle w:val="TableParagraph"/>
                                    <w:spacing w:before="1"/>
                                    <w:ind w:left="103" w:right="417"/>
                                  </w:pPr>
                                  <w:r>
                                    <w:t>Form FIN –1 with attachments</w:t>
                                  </w:r>
                                </w:p>
                              </w:tc>
                            </w:tr>
                          </w:tbl>
                          <w:p w:rsidR="00D34FFF" w:rsidRDefault="00D34FFF">
                            <w:pPr>
                              <w:pStyle w:val="a3"/>
                            </w:pP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56" o:spid="_x0000_s1026" type="#_x0000_t202" style="width:626.4pt;height:35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GE/rgIAAKw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2917"/>
                        <w:gridCol w:w="1404"/>
                        <w:gridCol w:w="1440"/>
                        <w:gridCol w:w="1441"/>
                        <w:gridCol w:w="1620"/>
                        <w:gridCol w:w="1712"/>
                      </w:tblGrid>
                      <w:tr w:rsidR="00D34FFF">
                        <w:trPr>
                          <w:trHeight w:hRule="exact" w:val="677"/>
                        </w:trPr>
                        <w:tc>
                          <w:tcPr>
                            <w:tcW w:w="1980" w:type="dxa"/>
                          </w:tcPr>
                          <w:p w:rsidR="00D34FFF" w:rsidRDefault="00232BF5">
                            <w:pPr>
                              <w:pStyle w:val="TableParagraph"/>
                              <w:spacing w:before="117"/>
                              <w:ind w:left="587" w:right="265"/>
                              <w:rPr>
                                <w:b/>
                                <w:sz w:val="28"/>
                              </w:rPr>
                            </w:pPr>
                            <w:r>
                              <w:rPr>
                                <w:b/>
                                <w:sz w:val="28"/>
                              </w:rPr>
                              <w:t>Factor</w:t>
                            </w:r>
                          </w:p>
                        </w:tc>
                        <w:tc>
                          <w:tcPr>
                            <w:tcW w:w="10533" w:type="dxa"/>
                            <w:gridSpan w:val="6"/>
                          </w:tcPr>
                          <w:p w:rsidR="00D34FFF" w:rsidRDefault="00232BF5">
                            <w:pPr>
                              <w:pStyle w:val="TableParagraph"/>
                              <w:spacing w:before="239"/>
                              <w:ind w:left="3715"/>
                              <w:rPr>
                                <w:b/>
                                <w:sz w:val="32"/>
                              </w:rPr>
                            </w:pPr>
                            <w:r>
                              <w:rPr>
                                <w:b/>
                                <w:sz w:val="32"/>
                              </w:rPr>
                              <w:t>2.3 Financial Situation</w:t>
                            </w:r>
                          </w:p>
                        </w:tc>
                      </w:tr>
                      <w:tr w:rsidR="00D34FFF">
                        <w:trPr>
                          <w:trHeight w:hRule="exact" w:val="492"/>
                        </w:trPr>
                        <w:tc>
                          <w:tcPr>
                            <w:tcW w:w="1980" w:type="dxa"/>
                            <w:vMerge w:val="restart"/>
                          </w:tcPr>
                          <w:p w:rsidR="00D34FFF" w:rsidRDefault="00D34FFF">
                            <w:pPr>
                              <w:pStyle w:val="TableParagraph"/>
                              <w:rPr>
                                <w:sz w:val="20"/>
                              </w:rPr>
                            </w:pPr>
                          </w:p>
                          <w:p w:rsidR="00D34FFF" w:rsidRDefault="00D34FFF">
                            <w:pPr>
                              <w:pStyle w:val="TableParagraph"/>
                              <w:rPr>
                                <w:sz w:val="20"/>
                              </w:rPr>
                            </w:pPr>
                          </w:p>
                          <w:p w:rsidR="00D34FFF" w:rsidRDefault="00D34FFF">
                            <w:pPr>
                              <w:pStyle w:val="TableParagraph"/>
                              <w:rPr>
                                <w:sz w:val="20"/>
                              </w:rPr>
                            </w:pPr>
                          </w:p>
                          <w:p w:rsidR="00D34FFF" w:rsidRDefault="00D34FFF">
                            <w:pPr>
                              <w:pStyle w:val="TableParagraph"/>
                              <w:rPr>
                                <w:sz w:val="21"/>
                              </w:rPr>
                            </w:pPr>
                          </w:p>
                          <w:p w:rsidR="00D34FFF" w:rsidRDefault="00232BF5">
                            <w:pPr>
                              <w:pStyle w:val="TableParagraph"/>
                              <w:ind w:left="501" w:right="265"/>
                              <w:rPr>
                                <w:b/>
                                <w:sz w:val="20"/>
                              </w:rPr>
                            </w:pPr>
                            <w:r>
                              <w:rPr>
                                <w:b/>
                                <w:sz w:val="20"/>
                              </w:rPr>
                              <w:t>Sub-Factor</w:t>
                            </w:r>
                          </w:p>
                        </w:tc>
                        <w:tc>
                          <w:tcPr>
                            <w:tcW w:w="8822" w:type="dxa"/>
                            <w:gridSpan w:val="5"/>
                          </w:tcPr>
                          <w:p w:rsidR="00D34FFF" w:rsidRDefault="00232BF5">
                            <w:pPr>
                              <w:pStyle w:val="TableParagraph"/>
                              <w:spacing w:before="74"/>
                              <w:ind w:left="3958" w:right="3958"/>
                              <w:jc w:val="center"/>
                              <w:rPr>
                                <w:sz w:val="28"/>
                              </w:rPr>
                            </w:pPr>
                            <w:r>
                              <w:rPr>
                                <w:sz w:val="28"/>
                              </w:rPr>
                              <w:t>Criteria</w:t>
                            </w:r>
                          </w:p>
                        </w:tc>
                        <w:tc>
                          <w:tcPr>
                            <w:tcW w:w="1712" w:type="dxa"/>
                            <w:vMerge w:val="restart"/>
                          </w:tcPr>
                          <w:p w:rsidR="00D34FFF" w:rsidRDefault="00D34FFF">
                            <w:pPr>
                              <w:pStyle w:val="TableParagraph"/>
                              <w:rPr>
                                <w:sz w:val="24"/>
                              </w:rPr>
                            </w:pPr>
                          </w:p>
                          <w:p w:rsidR="00D34FFF" w:rsidRDefault="00D34FFF">
                            <w:pPr>
                              <w:pStyle w:val="TableParagraph"/>
                              <w:rPr>
                                <w:sz w:val="24"/>
                              </w:rPr>
                            </w:pPr>
                          </w:p>
                          <w:p w:rsidR="00D34FFF" w:rsidRDefault="00D34FFF">
                            <w:pPr>
                              <w:pStyle w:val="TableParagraph"/>
                              <w:spacing w:before="10"/>
                              <w:rPr>
                                <w:sz w:val="18"/>
                              </w:rPr>
                            </w:pPr>
                          </w:p>
                          <w:p w:rsidR="00D34FFF" w:rsidRDefault="00232BF5">
                            <w:pPr>
                              <w:pStyle w:val="TableParagraph"/>
                              <w:ind w:left="271" w:right="113" w:hanging="142"/>
                              <w:rPr>
                                <w:b/>
                                <w:sz w:val="24"/>
                              </w:rPr>
                            </w:pPr>
                            <w:proofErr w:type="spellStart"/>
                            <w:r>
                              <w:rPr>
                                <w:b/>
                                <w:sz w:val="24"/>
                              </w:rPr>
                              <w:t>Documentatio</w:t>
                            </w:r>
                            <w:proofErr w:type="spellEnd"/>
                            <w:r>
                              <w:rPr>
                                <w:b/>
                                <w:sz w:val="24"/>
                              </w:rPr>
                              <w:t xml:space="preserve"> n Required</w:t>
                            </w:r>
                          </w:p>
                        </w:tc>
                      </w:tr>
                      <w:tr w:rsidR="00D34FFF">
                        <w:trPr>
                          <w:trHeight w:hRule="exact" w:val="446"/>
                        </w:trPr>
                        <w:tc>
                          <w:tcPr>
                            <w:tcW w:w="1980" w:type="dxa"/>
                            <w:vMerge/>
                          </w:tcPr>
                          <w:p w:rsidR="00D34FFF" w:rsidRDefault="00D34FFF"/>
                        </w:tc>
                        <w:tc>
                          <w:tcPr>
                            <w:tcW w:w="2917" w:type="dxa"/>
                            <w:vMerge w:val="restart"/>
                          </w:tcPr>
                          <w:p w:rsidR="00D34FFF" w:rsidRDefault="00D34FFF">
                            <w:pPr>
                              <w:pStyle w:val="TableParagraph"/>
                              <w:rPr>
                                <w:sz w:val="24"/>
                              </w:rPr>
                            </w:pPr>
                          </w:p>
                          <w:p w:rsidR="00D34FFF" w:rsidRDefault="00D34FFF">
                            <w:pPr>
                              <w:pStyle w:val="TableParagraph"/>
                              <w:spacing w:before="6"/>
                              <w:rPr>
                                <w:sz w:val="33"/>
                              </w:rPr>
                            </w:pPr>
                          </w:p>
                          <w:p w:rsidR="00D34FFF" w:rsidRDefault="00232BF5">
                            <w:pPr>
                              <w:pStyle w:val="TableParagraph"/>
                              <w:ind w:left="779" w:right="523"/>
                              <w:rPr>
                                <w:b/>
                                <w:sz w:val="24"/>
                              </w:rPr>
                            </w:pPr>
                            <w:r>
                              <w:rPr>
                                <w:b/>
                                <w:sz w:val="24"/>
                              </w:rPr>
                              <w:t>Requirement</w:t>
                            </w:r>
                          </w:p>
                        </w:tc>
                        <w:tc>
                          <w:tcPr>
                            <w:tcW w:w="5905" w:type="dxa"/>
                            <w:gridSpan w:val="4"/>
                          </w:tcPr>
                          <w:p w:rsidR="00D34FFF" w:rsidRDefault="00232BF5">
                            <w:pPr>
                              <w:pStyle w:val="TableParagraph"/>
                              <w:spacing w:before="80"/>
                              <w:ind w:left="2604" w:right="2544"/>
                              <w:jc w:val="center"/>
                              <w:rPr>
                                <w:b/>
                                <w:sz w:val="24"/>
                              </w:rPr>
                            </w:pPr>
                            <w:r>
                              <w:rPr>
                                <w:b/>
                                <w:sz w:val="24"/>
                              </w:rPr>
                              <w:t>Bidder</w:t>
                            </w:r>
                          </w:p>
                        </w:tc>
                        <w:tc>
                          <w:tcPr>
                            <w:tcW w:w="1712" w:type="dxa"/>
                            <w:vMerge/>
                          </w:tcPr>
                          <w:p w:rsidR="00D34FFF" w:rsidRDefault="00D34FFF"/>
                        </w:tc>
                      </w:tr>
                      <w:tr w:rsidR="00D34FFF">
                        <w:trPr>
                          <w:trHeight w:hRule="exact" w:val="326"/>
                        </w:trPr>
                        <w:tc>
                          <w:tcPr>
                            <w:tcW w:w="1980" w:type="dxa"/>
                            <w:vMerge/>
                          </w:tcPr>
                          <w:p w:rsidR="00D34FFF" w:rsidRDefault="00D34FFF"/>
                        </w:tc>
                        <w:tc>
                          <w:tcPr>
                            <w:tcW w:w="2917" w:type="dxa"/>
                            <w:vMerge/>
                          </w:tcPr>
                          <w:p w:rsidR="00D34FFF" w:rsidRDefault="00D34FFF"/>
                        </w:tc>
                        <w:tc>
                          <w:tcPr>
                            <w:tcW w:w="1404" w:type="dxa"/>
                            <w:vMerge w:val="restart"/>
                          </w:tcPr>
                          <w:p w:rsidR="00D34FFF" w:rsidRDefault="00D34FFF">
                            <w:pPr>
                              <w:pStyle w:val="TableParagraph"/>
                              <w:rPr>
                                <w:sz w:val="20"/>
                              </w:rPr>
                            </w:pPr>
                          </w:p>
                          <w:p w:rsidR="00D34FFF" w:rsidRDefault="00D34FFF">
                            <w:pPr>
                              <w:pStyle w:val="TableParagraph"/>
                              <w:spacing w:before="9"/>
                              <w:rPr>
                                <w:sz w:val="21"/>
                              </w:rPr>
                            </w:pPr>
                          </w:p>
                          <w:p w:rsidR="00D34FFF" w:rsidRDefault="00232BF5">
                            <w:pPr>
                              <w:pStyle w:val="TableParagraph"/>
                              <w:ind w:left="143"/>
                              <w:rPr>
                                <w:b/>
                                <w:sz w:val="20"/>
                              </w:rPr>
                            </w:pPr>
                            <w:r>
                              <w:rPr>
                                <w:b/>
                                <w:sz w:val="20"/>
                              </w:rPr>
                              <w:t>Single Entity</w:t>
                            </w:r>
                          </w:p>
                        </w:tc>
                        <w:tc>
                          <w:tcPr>
                            <w:tcW w:w="4501" w:type="dxa"/>
                            <w:gridSpan w:val="3"/>
                          </w:tcPr>
                          <w:p w:rsidR="00D34FFF" w:rsidRDefault="00232BF5">
                            <w:pPr>
                              <w:pStyle w:val="TableParagraph"/>
                              <w:spacing w:before="37"/>
                              <w:ind w:left="775"/>
                              <w:rPr>
                                <w:b/>
                                <w:sz w:val="24"/>
                              </w:rPr>
                            </w:pPr>
                            <w:r>
                              <w:rPr>
                                <w:b/>
                                <w:sz w:val="24"/>
                              </w:rPr>
                              <w:t>Joint Venture or Association</w:t>
                            </w:r>
                          </w:p>
                        </w:tc>
                        <w:tc>
                          <w:tcPr>
                            <w:tcW w:w="1712" w:type="dxa"/>
                            <w:vMerge/>
                          </w:tcPr>
                          <w:p w:rsidR="00D34FFF" w:rsidRDefault="00D34FFF"/>
                        </w:tc>
                      </w:tr>
                      <w:tr w:rsidR="00D34FFF">
                        <w:trPr>
                          <w:trHeight w:hRule="exact" w:val="838"/>
                        </w:trPr>
                        <w:tc>
                          <w:tcPr>
                            <w:tcW w:w="1980" w:type="dxa"/>
                            <w:vMerge/>
                          </w:tcPr>
                          <w:p w:rsidR="00D34FFF" w:rsidRDefault="00D34FFF"/>
                        </w:tc>
                        <w:tc>
                          <w:tcPr>
                            <w:tcW w:w="2917" w:type="dxa"/>
                            <w:vMerge/>
                          </w:tcPr>
                          <w:p w:rsidR="00D34FFF" w:rsidRDefault="00D34FFF"/>
                        </w:tc>
                        <w:tc>
                          <w:tcPr>
                            <w:tcW w:w="1404" w:type="dxa"/>
                            <w:vMerge/>
                          </w:tcPr>
                          <w:p w:rsidR="00D34FFF" w:rsidRDefault="00D34FFF"/>
                        </w:tc>
                        <w:tc>
                          <w:tcPr>
                            <w:tcW w:w="1440" w:type="dxa"/>
                          </w:tcPr>
                          <w:p w:rsidR="00D34FFF" w:rsidRDefault="00D34FFF">
                            <w:pPr>
                              <w:pStyle w:val="TableParagraph"/>
                              <w:spacing w:before="7"/>
                              <w:rPr>
                                <w:sz w:val="17"/>
                              </w:rPr>
                            </w:pPr>
                          </w:p>
                          <w:p w:rsidR="00D34FFF" w:rsidRDefault="00232BF5">
                            <w:pPr>
                              <w:pStyle w:val="TableParagraph"/>
                              <w:ind w:left="297" w:right="175" w:hanging="101"/>
                              <w:rPr>
                                <w:b/>
                                <w:sz w:val="20"/>
                              </w:rPr>
                            </w:pPr>
                            <w:r>
                              <w:rPr>
                                <w:b/>
                                <w:sz w:val="20"/>
                              </w:rPr>
                              <w:t>All partners combined</w:t>
                            </w:r>
                          </w:p>
                        </w:tc>
                        <w:tc>
                          <w:tcPr>
                            <w:tcW w:w="1441" w:type="dxa"/>
                          </w:tcPr>
                          <w:p w:rsidR="00D34FFF" w:rsidRDefault="00D34FFF">
                            <w:pPr>
                              <w:pStyle w:val="TableParagraph"/>
                              <w:spacing w:before="7"/>
                              <w:rPr>
                                <w:sz w:val="27"/>
                              </w:rPr>
                            </w:pPr>
                          </w:p>
                          <w:p w:rsidR="00D34FFF" w:rsidRDefault="00232BF5">
                            <w:pPr>
                              <w:pStyle w:val="TableParagraph"/>
                              <w:ind w:left="143"/>
                              <w:rPr>
                                <w:b/>
                                <w:sz w:val="20"/>
                              </w:rPr>
                            </w:pPr>
                            <w:r>
                              <w:rPr>
                                <w:b/>
                                <w:sz w:val="20"/>
                              </w:rPr>
                              <w:t>Each partner</w:t>
                            </w:r>
                          </w:p>
                        </w:tc>
                        <w:tc>
                          <w:tcPr>
                            <w:tcW w:w="1620" w:type="dxa"/>
                          </w:tcPr>
                          <w:p w:rsidR="00D34FFF" w:rsidRDefault="00D34FFF">
                            <w:pPr>
                              <w:pStyle w:val="TableParagraph"/>
                              <w:spacing w:before="7"/>
                              <w:rPr>
                                <w:sz w:val="17"/>
                              </w:rPr>
                            </w:pPr>
                          </w:p>
                          <w:p w:rsidR="00D34FFF" w:rsidRDefault="00232BF5">
                            <w:pPr>
                              <w:pStyle w:val="TableParagraph"/>
                              <w:ind w:left="477" w:right="286" w:hanging="173"/>
                              <w:rPr>
                                <w:b/>
                                <w:sz w:val="20"/>
                              </w:rPr>
                            </w:pPr>
                            <w:r>
                              <w:rPr>
                                <w:b/>
                                <w:sz w:val="20"/>
                              </w:rPr>
                              <w:t>At least one partner</w:t>
                            </w:r>
                          </w:p>
                        </w:tc>
                        <w:tc>
                          <w:tcPr>
                            <w:tcW w:w="1712" w:type="dxa"/>
                            <w:vMerge/>
                          </w:tcPr>
                          <w:p w:rsidR="00D34FFF" w:rsidRDefault="00D34FFF"/>
                        </w:tc>
                      </w:tr>
                      <w:tr w:rsidR="00D34FFF">
                        <w:trPr>
                          <w:trHeight w:hRule="exact" w:val="4251"/>
                        </w:trPr>
                        <w:tc>
                          <w:tcPr>
                            <w:tcW w:w="1980" w:type="dxa"/>
                          </w:tcPr>
                          <w:p w:rsidR="00D34FFF" w:rsidRDefault="00232BF5">
                            <w:pPr>
                              <w:pStyle w:val="TableParagraph"/>
                              <w:spacing w:before="61" w:line="237" w:lineRule="auto"/>
                              <w:ind w:left="463" w:right="265" w:hanging="360"/>
                              <w:rPr>
                                <w:b/>
                              </w:rPr>
                            </w:pPr>
                            <w:r>
                              <w:rPr>
                                <w:b/>
                                <w:sz w:val="24"/>
                              </w:rPr>
                              <w:t xml:space="preserve">2.3.1 </w:t>
                            </w:r>
                            <w:r>
                              <w:rPr>
                                <w:b/>
                              </w:rPr>
                              <w:t>Historical Financial Performance</w:t>
                            </w:r>
                          </w:p>
                        </w:tc>
                        <w:tc>
                          <w:tcPr>
                            <w:tcW w:w="2917" w:type="dxa"/>
                          </w:tcPr>
                          <w:p w:rsidR="00D34FFF" w:rsidRDefault="00232BF5">
                            <w:pPr>
                              <w:pStyle w:val="TableParagraph"/>
                              <w:tabs>
                                <w:tab w:val="left" w:pos="1722"/>
                              </w:tabs>
                              <w:spacing w:before="52"/>
                              <w:ind w:left="103" w:right="123"/>
                              <w:rPr>
                                <w:sz w:val="24"/>
                              </w:rPr>
                            </w:pPr>
                            <w:r>
                              <w:rPr>
                                <w:sz w:val="24"/>
                              </w:rPr>
                              <w:t>Submission of audited balance sheets or if not required by the law of the bidder’s country, other financial statements acceptable to the Employer, for</w:t>
                            </w:r>
                            <w:r>
                              <w:rPr>
                                <w:spacing w:val="-3"/>
                                <w:sz w:val="24"/>
                              </w:rPr>
                              <w:t xml:space="preserve"> </w:t>
                            </w:r>
                            <w:r>
                              <w:rPr>
                                <w:sz w:val="24"/>
                              </w:rPr>
                              <w:t>the</w:t>
                            </w:r>
                            <w:r>
                              <w:rPr>
                                <w:spacing w:val="-1"/>
                                <w:sz w:val="24"/>
                              </w:rPr>
                              <w:t xml:space="preserve"> </w:t>
                            </w:r>
                            <w:r>
                              <w:rPr>
                                <w:sz w:val="24"/>
                              </w:rPr>
                              <w:t>last</w:t>
                            </w:r>
                            <w:r>
                              <w:rPr>
                                <w:sz w:val="24"/>
                                <w:u w:val="single"/>
                              </w:rPr>
                              <w:t xml:space="preserve"> </w:t>
                            </w:r>
                            <w:r>
                              <w:rPr>
                                <w:sz w:val="24"/>
                                <w:u w:val="single"/>
                              </w:rPr>
                              <w:tab/>
                            </w:r>
                            <w:r>
                              <w:rPr>
                                <w:sz w:val="24"/>
                              </w:rPr>
                              <w:t>[</w:t>
                            </w:r>
                            <w:r>
                              <w:rPr>
                                <w:color w:val="FF0000"/>
                                <w:sz w:val="24"/>
                                <w:u w:val="single" w:color="FF0000"/>
                              </w:rPr>
                              <w:t>Five</w:t>
                            </w:r>
                            <w:r>
                              <w:rPr>
                                <w:color w:val="FF0000"/>
                                <w:spacing w:val="-2"/>
                                <w:sz w:val="24"/>
                                <w:u w:val="single" w:color="FF0000"/>
                              </w:rPr>
                              <w:t xml:space="preserve"> </w:t>
                            </w:r>
                            <w:r>
                              <w:rPr>
                                <w:sz w:val="24"/>
                              </w:rPr>
                              <w:t>] years to demonstrate the current soundness of the bidders financial position and its prospective long term</w:t>
                            </w:r>
                            <w:r>
                              <w:rPr>
                                <w:spacing w:val="-6"/>
                                <w:sz w:val="24"/>
                              </w:rPr>
                              <w:t xml:space="preserve"> </w:t>
                            </w:r>
                            <w:r>
                              <w:rPr>
                                <w:sz w:val="24"/>
                              </w:rPr>
                              <w:t>profitability.</w:t>
                            </w:r>
                          </w:p>
                        </w:tc>
                        <w:tc>
                          <w:tcPr>
                            <w:tcW w:w="1404"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9"/>
                              <w:rPr>
                                <w:sz w:val="29"/>
                              </w:rPr>
                            </w:pPr>
                          </w:p>
                          <w:p w:rsidR="00D34FFF" w:rsidRDefault="00232BF5">
                            <w:pPr>
                              <w:pStyle w:val="TableParagraph"/>
                              <w:ind w:left="165" w:right="146" w:firstLine="62"/>
                            </w:pPr>
                            <w:r>
                              <w:t>Must meet requirement</w:t>
                            </w:r>
                          </w:p>
                        </w:tc>
                        <w:tc>
                          <w:tcPr>
                            <w:tcW w:w="144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10"/>
                              <w:rPr>
                                <w:sz w:val="18"/>
                              </w:rPr>
                            </w:pPr>
                          </w:p>
                          <w:p w:rsidR="00D34FFF" w:rsidRDefault="00232BF5">
                            <w:pPr>
                              <w:pStyle w:val="TableParagraph"/>
                              <w:ind w:left="470" w:right="197"/>
                            </w:pPr>
                            <w:r>
                              <w:t>N / A</w:t>
                            </w:r>
                          </w:p>
                        </w:tc>
                        <w:tc>
                          <w:tcPr>
                            <w:tcW w:w="1441"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9"/>
                              <w:rPr>
                                <w:sz w:val="29"/>
                              </w:rPr>
                            </w:pPr>
                          </w:p>
                          <w:p w:rsidR="00D34FFF" w:rsidRDefault="00232BF5">
                            <w:pPr>
                              <w:pStyle w:val="TableParagraph"/>
                              <w:ind w:left="182" w:right="166" w:firstLine="64"/>
                            </w:pPr>
                            <w:r>
                              <w:t>Must meet requirement</w:t>
                            </w:r>
                          </w:p>
                        </w:tc>
                        <w:tc>
                          <w:tcPr>
                            <w:tcW w:w="162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10"/>
                              <w:rPr>
                                <w:sz w:val="18"/>
                              </w:rPr>
                            </w:pPr>
                          </w:p>
                          <w:p w:rsidR="00D34FFF" w:rsidRDefault="00232BF5">
                            <w:pPr>
                              <w:pStyle w:val="TableParagraph"/>
                              <w:ind w:left="255" w:right="256"/>
                              <w:jc w:val="center"/>
                            </w:pPr>
                            <w:r>
                              <w:t>N / A</w:t>
                            </w:r>
                          </w:p>
                        </w:tc>
                        <w:tc>
                          <w:tcPr>
                            <w:tcW w:w="1712"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8"/>
                              <w:rPr>
                                <w:sz w:val="18"/>
                              </w:rPr>
                            </w:pPr>
                          </w:p>
                          <w:p w:rsidR="00D34FFF" w:rsidRDefault="00232BF5">
                            <w:pPr>
                              <w:pStyle w:val="TableParagraph"/>
                              <w:spacing w:before="1"/>
                              <w:ind w:left="103" w:right="417"/>
                            </w:pPr>
                            <w:r>
                              <w:t>Form FIN –1 with attachments</w:t>
                            </w:r>
                          </w:p>
                        </w:tc>
                      </w:tr>
                    </w:tbl>
                    <w:p w:rsidR="00D34FFF" w:rsidRDefault="00D34FFF">
                      <w:pPr>
                        <w:pStyle w:val="a3"/>
                      </w:pPr>
                    </w:p>
                  </w:txbxContent>
                </v:textbox>
                <w10:wrap anchorx="page"/>
                <w10:anchorlock/>
              </v:shape>
            </w:pict>
          </mc:Fallback>
        </mc:AlternateContent>
      </w:r>
      <w:r w:rsidR="00232BF5">
        <w:rPr>
          <w:sz w:val="20"/>
        </w:rPr>
        <w:tab/>
      </w:r>
      <w:r>
        <w:rPr>
          <w:noProof/>
          <w:position w:val="225"/>
          <w:sz w:val="20"/>
        </w:rPr>
        <mc:AlternateContent>
          <mc:Choice Requires="wpg">
            <w:drawing>
              <wp:inline distT="0" distB="0" distL="0" distR="0">
                <wp:extent cx="9525" cy="184785"/>
                <wp:effectExtent l="0" t="0" r="9525" b="5715"/>
                <wp:docPr id="5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184785"/>
                          <a:chOff x="0" y="0"/>
                          <a:chExt cx="15" cy="291"/>
                        </a:xfrm>
                      </wpg:grpSpPr>
                      <wps:wsp>
                        <wps:cNvPr id="57" name="Line 55"/>
                        <wps:cNvCnPr/>
                        <wps:spPr bwMode="auto">
                          <a:xfrm>
                            <a:off x="8" y="8"/>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54" o:spid="_x0000_s1026" style="width:.75pt;height:14.55pt;mso-position-horizontal-relative:char;mso-position-vertical-relative:line" coordsize="15,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">
                <v:line id="Line 55" o:spid="_x0000_s1027" style="position:absolute;visibility:visible;mso-wrap-style:square" from="8,8" to="8,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jfmMYAAADbAAAADwAAAGRycy9kb3ducmV2LnhtbESPT2vCQBTE74LfYXlCb7rRklpSVxGh&#10;UHrS+Kft7TX7mgSzb5fs1sRv7wqFHoeZ+Q2zWPWmERdqfW1ZwXSSgCAurK65VHDYv46fQfiArLGx&#10;TAqu5GG1HA4WmGnb8Y4ueShFhLDPUEEVgsuk9EVFBv3EOuLo/djWYIiyLaVusYtw08hZkjxJgzXH&#10;hQodbSoqzvmvUfD9Sd1xd1qnH/M0Pxy3j+709e6Uehj16xcQgfrwH/5rv2kF6RzuX+IPkM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iY35jGAAAA2wAAAA8AAAAAAAAA&#10;AAAAAAAAoQIAAGRycy9kb3ducmV2LnhtbFBLBQYAAAAABAAEAPkAAACUAwAAAAA=&#10;" strokeweight=".72pt"/>
                <w10:wrap anchorx="page"/>
                <w10:anchorlock/>
              </v:group>
            </w:pict>
          </mc:Fallback>
        </mc:AlternateContent>
      </w:r>
    </w:p>
    <w:p w:rsidR="00D34FFF" w:rsidRDefault="00D34FFF">
      <w:pPr>
        <w:rPr>
          <w:sz w:val="20"/>
        </w:rPr>
        <w:sectPr w:rsidR="00D34FFF">
          <w:pgSz w:w="15840" w:h="12240" w:orient="landscape"/>
          <w:pgMar w:top="1140" w:right="1140" w:bottom="900" w:left="1320" w:header="0" w:footer="711" w:gutter="0"/>
          <w:cols w:space="720"/>
        </w:sectPr>
      </w:pPr>
    </w:p>
    <w:p w:rsidR="00D34FFF" w:rsidRDefault="00C73198">
      <w:pPr>
        <w:pStyle w:val="a3"/>
        <w:spacing w:before="1"/>
        <w:rPr>
          <w:sz w:val="26"/>
        </w:rPr>
      </w:pPr>
      <w:r>
        <w:rPr>
          <w:noProof/>
        </w:rPr>
        <w:lastRenderedPageBreak/>
        <mc:AlternateContent>
          <mc:Choice Requires="wps">
            <w:drawing>
              <wp:anchor distT="0" distB="0" distL="114300" distR="114300" simplePos="0" relativeHeight="251651584" behindDoc="0" locked="0" layoutInCell="1" allowOverlap="1">
                <wp:simplePos x="0" y="0"/>
                <wp:positionH relativeFrom="page">
                  <wp:posOffset>9264650</wp:posOffset>
                </wp:positionH>
                <wp:positionV relativeFrom="page">
                  <wp:posOffset>3045460</wp:posOffset>
                </wp:positionV>
                <wp:extent cx="0" cy="160020"/>
                <wp:effectExtent l="6350" t="6985" r="12700" b="13970"/>
                <wp:wrapNone/>
                <wp:docPr id="55"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left:0;text-align:lef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239.8pt" to="729.5pt,2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6hSEw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" strokeweight=".72pt">
                <w10:wrap anchorx="page" anchory="page"/>
              </v:line>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page">
                  <wp:posOffset>9264650</wp:posOffset>
                </wp:positionH>
                <wp:positionV relativeFrom="page">
                  <wp:posOffset>3848735</wp:posOffset>
                </wp:positionV>
                <wp:extent cx="0" cy="198120"/>
                <wp:effectExtent l="6350" t="10160" r="12700" b="10795"/>
                <wp:wrapNone/>
                <wp:docPr id="54"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left:0;text-align:lef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303.05pt" to="729.5pt,3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iMnEgIAACk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" strokeweight=".72pt">
                <w10:wrap anchorx="page" anchory="page"/>
              </v:line>
            </w:pict>
          </mc:Fallback>
        </mc:AlternateContent>
      </w:r>
      <w:r>
        <w:rPr>
          <w:noProof/>
        </w:rPr>
        <mc:AlternateContent>
          <mc:Choice Requires="wpg">
            <w:drawing>
              <wp:anchor distT="0" distB="0" distL="114300" distR="114300" simplePos="0" relativeHeight="251653632" behindDoc="0" locked="0" layoutInCell="1" allowOverlap="1">
                <wp:simplePos x="0" y="0"/>
                <wp:positionH relativeFrom="page">
                  <wp:posOffset>9259570</wp:posOffset>
                </wp:positionH>
                <wp:positionV relativeFrom="page">
                  <wp:posOffset>3281680</wp:posOffset>
                </wp:positionV>
                <wp:extent cx="9525" cy="349885"/>
                <wp:effectExtent l="1270" t="5080" r="8255" b="6985"/>
                <wp:wrapNone/>
                <wp:docPr id="51"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349885"/>
                          <a:chOff x="14582" y="5168"/>
                          <a:chExt cx="15" cy="551"/>
                        </a:xfrm>
                      </wpg:grpSpPr>
                      <wps:wsp>
                        <wps:cNvPr id="52" name="Line 51"/>
                        <wps:cNvCnPr/>
                        <wps:spPr bwMode="auto">
                          <a:xfrm>
                            <a:off x="14590" y="5175"/>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3" name="Line 50"/>
                        <wps:cNvCnPr/>
                        <wps:spPr bwMode="auto">
                          <a:xfrm>
                            <a:off x="14590" y="5459"/>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9" o:spid="_x0000_s1026" style="position:absolute;left:0;text-align:left;margin-left:729.1pt;margin-top:258.4pt;width:.75pt;height:27.55pt;z-index:251653632;mso-position-horizontal-relative:page;mso-position-vertical-relative:page" coordorigin="14582,5168" coordsize="15,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">
                <v:line id="Line 51" o:spid="_x0000_s1027" style="position:absolute;visibility:visible;mso-wrap-style:square" from="14590,5175" to="14590,5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98AMUAAADbAAAADwAAAGRycy9kb3ducmV2LnhtbESPzWrDMBCE74G8g9hAb4ncFLfBjRJC&#10;oFByapz/29ba2ibWSlhK7L59VSj0OMzMN8x82ZtG3Kn1tWUFj5MEBHFhdc2lgv3ubTwD4QOyxsYy&#10;KfgmD8vFcDDHTNuOt3TPQykihH2GCqoQXCalLyoy6CfWEUfvy7YGQ5RtKXWLXYSbRk6T5FkarDku&#10;VOhoXVFxzW9GweeZusP2uEpPL2m+P3w8ueNl45R6GPWrVxCB+vAf/mu/awXp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98AMUAAADbAAAADwAAAAAAAAAA&#10;AAAAAAChAgAAZHJzL2Rvd25yZXYueG1sUEsFBgAAAAAEAAQA+QAAAJMDAAAAAA==&#10;" strokeweight=".72pt"/>
                <v:line id="Line 50" o:spid="_x0000_s1028" style="position:absolute;visibility:visible;mso-wrap-style:square" from="14590,5459" to="14590,5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PZm8YAAADbAAAADwAAAGRycy9kb3ducmV2LnhtbESPT2vCQBTE74LfYXmCN920krakriJC&#10;QXrS+Kft7TX7mgSzb5fs1sRv7wqFHoeZ+Q0zX/amERdqfW1ZwcM0AUFcWF1zqeCwf5u8gPABWWNj&#10;mRRcycNyMRzMMdO24x1d8lCKCGGfoYIqBJdJ6YuKDPqpdcTR+7GtwRBlW0rdYhfhppGPSfIkDdYc&#10;Fyp0tK6oOOe/RsH3J3XH3WmVfjyn+eG4nbnT17tTajzqV68gAvXhP/zX3mgF6Qz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ej2ZvGAAAA2wAAAA8AAAAAAAAA&#10;AAAAAAAAoQIAAGRycy9kb3ducmV2LnhtbFBLBQYAAAAABAAEAPkAAACUAwAAAAA=&#10;" strokeweight=".72pt"/>
                <w10:wrap anchorx="page" anchory="page"/>
              </v:group>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page">
                  <wp:posOffset>9264650</wp:posOffset>
                </wp:positionH>
                <wp:positionV relativeFrom="page">
                  <wp:posOffset>5775325</wp:posOffset>
                </wp:positionV>
                <wp:extent cx="0" cy="160655"/>
                <wp:effectExtent l="6350" t="12700" r="12700" b="7620"/>
                <wp:wrapNone/>
                <wp:docPr id="50"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6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454.75pt" to="729.5pt,4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" strokeweight=".72pt">
                <w10:wrap anchorx="page" anchory="page"/>
              </v:lin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page">
                  <wp:posOffset>9264650</wp:posOffset>
                </wp:positionH>
                <wp:positionV relativeFrom="page">
                  <wp:posOffset>5174615</wp:posOffset>
                </wp:positionV>
                <wp:extent cx="0" cy="160020"/>
                <wp:effectExtent l="6350" t="12065" r="12700" b="8890"/>
                <wp:wrapNone/>
                <wp:docPr id="49"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407.45pt" to="729.5pt,4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" strokeweight=".72pt">
                <w10:wrap anchorx="page" anchory="page"/>
              </v:lin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page">
                  <wp:posOffset>9264650</wp:posOffset>
                </wp:positionH>
                <wp:positionV relativeFrom="page">
                  <wp:posOffset>5454015</wp:posOffset>
                </wp:positionV>
                <wp:extent cx="0" cy="160020"/>
                <wp:effectExtent l="6350" t="5715" r="12700" b="5715"/>
                <wp:wrapNone/>
                <wp:docPr id="48"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429.45pt" to="729.5pt,4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" strokeweight=".72pt">
                <w10:wrap anchorx="page" anchory="page"/>
              </v:line>
            </w:pict>
          </mc:Fallback>
        </mc:AlternateContent>
      </w:r>
      <w:r>
        <w:rPr>
          <w:noProof/>
        </w:rPr>
        <mc:AlternateContent>
          <mc:Choice Requires="wps">
            <w:drawing>
              <wp:anchor distT="0" distB="0" distL="114300" distR="114300" simplePos="0" relativeHeight="251664896" behindDoc="1" locked="0" layoutInCell="1" allowOverlap="1">
                <wp:simplePos x="0" y="0"/>
                <wp:positionH relativeFrom="page">
                  <wp:posOffset>5898515</wp:posOffset>
                </wp:positionH>
                <wp:positionV relativeFrom="page">
                  <wp:posOffset>5006975</wp:posOffset>
                </wp:positionV>
                <wp:extent cx="631190" cy="0"/>
                <wp:effectExtent l="12065" t="6350" r="13970" b="12700"/>
                <wp:wrapNone/>
                <wp:docPr id="47"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1190" cy="0"/>
                        </a:xfrm>
                        <a:prstGeom prst="line">
                          <a:avLst/>
                        </a:prstGeom>
                        <a:noFill/>
                        <a:ln w="560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left:0;text-align:lef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64.45pt,394.25pt" to="514.15pt,39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dgz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" strokeweight=".15578mm">
                <w10:wrap anchorx="page" anchory="page"/>
              </v:line>
            </w:pict>
          </mc:Fallback>
        </mc:AlternateContent>
      </w: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2917"/>
        <w:gridCol w:w="1404"/>
        <w:gridCol w:w="1440"/>
        <w:gridCol w:w="1441"/>
        <w:gridCol w:w="1620"/>
        <w:gridCol w:w="1712"/>
      </w:tblGrid>
      <w:tr w:rsidR="00D34FFF">
        <w:trPr>
          <w:trHeight w:hRule="exact" w:val="677"/>
        </w:trPr>
        <w:tc>
          <w:tcPr>
            <w:tcW w:w="1980" w:type="dxa"/>
          </w:tcPr>
          <w:p w:rsidR="00D34FFF" w:rsidRDefault="00232BF5">
            <w:pPr>
              <w:pStyle w:val="TableParagraph"/>
              <w:spacing w:before="117"/>
              <w:ind w:left="587" w:right="265"/>
              <w:rPr>
                <w:b/>
                <w:sz w:val="28"/>
              </w:rPr>
            </w:pPr>
            <w:r>
              <w:rPr>
                <w:b/>
                <w:sz w:val="28"/>
              </w:rPr>
              <w:t>Factor</w:t>
            </w:r>
          </w:p>
        </w:tc>
        <w:tc>
          <w:tcPr>
            <w:tcW w:w="10533" w:type="dxa"/>
            <w:gridSpan w:val="6"/>
          </w:tcPr>
          <w:p w:rsidR="00D34FFF" w:rsidRDefault="00232BF5">
            <w:pPr>
              <w:pStyle w:val="TableParagraph"/>
              <w:spacing w:before="239"/>
              <w:ind w:left="3715"/>
              <w:rPr>
                <w:b/>
                <w:sz w:val="32"/>
              </w:rPr>
            </w:pPr>
            <w:r>
              <w:rPr>
                <w:b/>
                <w:sz w:val="32"/>
              </w:rPr>
              <w:t>2.3 Financial Situation</w:t>
            </w:r>
          </w:p>
        </w:tc>
      </w:tr>
      <w:tr w:rsidR="00D34FFF">
        <w:trPr>
          <w:trHeight w:hRule="exact" w:val="492"/>
        </w:trPr>
        <w:tc>
          <w:tcPr>
            <w:tcW w:w="1980" w:type="dxa"/>
            <w:vMerge w:val="restart"/>
          </w:tcPr>
          <w:p w:rsidR="00D34FFF" w:rsidRDefault="00D34FFF">
            <w:pPr>
              <w:pStyle w:val="TableParagraph"/>
              <w:rPr>
                <w:sz w:val="20"/>
              </w:rPr>
            </w:pPr>
          </w:p>
          <w:p w:rsidR="00D34FFF" w:rsidRDefault="00D34FFF">
            <w:pPr>
              <w:pStyle w:val="TableParagraph"/>
              <w:rPr>
                <w:sz w:val="20"/>
              </w:rPr>
            </w:pPr>
          </w:p>
          <w:p w:rsidR="00D34FFF" w:rsidRDefault="00D34FFF">
            <w:pPr>
              <w:pStyle w:val="TableParagraph"/>
              <w:rPr>
                <w:sz w:val="20"/>
              </w:rPr>
            </w:pPr>
          </w:p>
          <w:p w:rsidR="00D34FFF" w:rsidRDefault="00D34FFF">
            <w:pPr>
              <w:pStyle w:val="TableParagraph"/>
              <w:rPr>
                <w:sz w:val="21"/>
              </w:rPr>
            </w:pPr>
          </w:p>
          <w:p w:rsidR="00D34FFF" w:rsidRDefault="00232BF5">
            <w:pPr>
              <w:pStyle w:val="TableParagraph"/>
              <w:ind w:left="501" w:right="265"/>
              <w:rPr>
                <w:b/>
                <w:sz w:val="20"/>
              </w:rPr>
            </w:pPr>
            <w:r>
              <w:rPr>
                <w:b/>
                <w:sz w:val="20"/>
              </w:rPr>
              <w:t>Sub-Factor</w:t>
            </w:r>
          </w:p>
        </w:tc>
        <w:tc>
          <w:tcPr>
            <w:tcW w:w="8822" w:type="dxa"/>
            <w:gridSpan w:val="5"/>
          </w:tcPr>
          <w:p w:rsidR="00D34FFF" w:rsidRDefault="00232BF5">
            <w:pPr>
              <w:pStyle w:val="TableParagraph"/>
              <w:spacing w:before="74"/>
              <w:ind w:left="3958" w:right="3958"/>
              <w:jc w:val="center"/>
              <w:rPr>
                <w:sz w:val="28"/>
              </w:rPr>
            </w:pPr>
            <w:r>
              <w:rPr>
                <w:sz w:val="28"/>
              </w:rPr>
              <w:t>Criteria</w:t>
            </w:r>
          </w:p>
        </w:tc>
        <w:tc>
          <w:tcPr>
            <w:tcW w:w="1712" w:type="dxa"/>
            <w:vMerge w:val="restart"/>
          </w:tcPr>
          <w:p w:rsidR="00D34FFF" w:rsidRDefault="00D34FFF">
            <w:pPr>
              <w:pStyle w:val="TableParagraph"/>
              <w:rPr>
                <w:sz w:val="24"/>
              </w:rPr>
            </w:pPr>
          </w:p>
          <w:p w:rsidR="00D34FFF" w:rsidRDefault="00D34FFF">
            <w:pPr>
              <w:pStyle w:val="TableParagraph"/>
              <w:rPr>
                <w:sz w:val="24"/>
              </w:rPr>
            </w:pPr>
          </w:p>
          <w:p w:rsidR="00D34FFF" w:rsidRDefault="00D34FFF">
            <w:pPr>
              <w:pStyle w:val="TableParagraph"/>
              <w:spacing w:before="10"/>
              <w:rPr>
                <w:sz w:val="18"/>
              </w:rPr>
            </w:pPr>
          </w:p>
          <w:p w:rsidR="00D34FFF" w:rsidRDefault="00232BF5">
            <w:pPr>
              <w:pStyle w:val="TableParagraph"/>
              <w:ind w:left="271" w:right="113" w:hanging="142"/>
              <w:rPr>
                <w:b/>
                <w:sz w:val="24"/>
              </w:rPr>
            </w:pPr>
            <w:proofErr w:type="spellStart"/>
            <w:r>
              <w:rPr>
                <w:b/>
                <w:sz w:val="24"/>
              </w:rPr>
              <w:t>Documentatio</w:t>
            </w:r>
            <w:proofErr w:type="spellEnd"/>
            <w:r>
              <w:rPr>
                <w:b/>
                <w:sz w:val="24"/>
              </w:rPr>
              <w:t xml:space="preserve"> n Required</w:t>
            </w:r>
          </w:p>
        </w:tc>
      </w:tr>
      <w:tr w:rsidR="00D34FFF">
        <w:trPr>
          <w:trHeight w:hRule="exact" w:val="446"/>
        </w:trPr>
        <w:tc>
          <w:tcPr>
            <w:tcW w:w="1980" w:type="dxa"/>
            <w:vMerge/>
          </w:tcPr>
          <w:p w:rsidR="00D34FFF" w:rsidRDefault="00D34FFF"/>
        </w:tc>
        <w:tc>
          <w:tcPr>
            <w:tcW w:w="2917" w:type="dxa"/>
            <w:vMerge w:val="restart"/>
          </w:tcPr>
          <w:p w:rsidR="00D34FFF" w:rsidRDefault="00D34FFF">
            <w:pPr>
              <w:pStyle w:val="TableParagraph"/>
              <w:rPr>
                <w:sz w:val="24"/>
              </w:rPr>
            </w:pPr>
          </w:p>
          <w:p w:rsidR="00D34FFF" w:rsidRDefault="00D34FFF">
            <w:pPr>
              <w:pStyle w:val="TableParagraph"/>
              <w:spacing w:before="6"/>
              <w:rPr>
                <w:sz w:val="33"/>
              </w:rPr>
            </w:pPr>
          </w:p>
          <w:p w:rsidR="00D34FFF" w:rsidRDefault="00232BF5">
            <w:pPr>
              <w:pStyle w:val="TableParagraph"/>
              <w:ind w:left="779" w:right="523"/>
              <w:rPr>
                <w:b/>
                <w:sz w:val="24"/>
              </w:rPr>
            </w:pPr>
            <w:r>
              <w:rPr>
                <w:b/>
                <w:sz w:val="24"/>
              </w:rPr>
              <w:t>Requirement</w:t>
            </w:r>
          </w:p>
        </w:tc>
        <w:tc>
          <w:tcPr>
            <w:tcW w:w="5905" w:type="dxa"/>
            <w:gridSpan w:val="4"/>
          </w:tcPr>
          <w:p w:rsidR="00D34FFF" w:rsidRDefault="00232BF5">
            <w:pPr>
              <w:pStyle w:val="TableParagraph"/>
              <w:spacing w:before="80"/>
              <w:ind w:left="2604" w:right="2544"/>
              <w:jc w:val="center"/>
              <w:rPr>
                <w:b/>
                <w:sz w:val="24"/>
              </w:rPr>
            </w:pPr>
            <w:r>
              <w:rPr>
                <w:b/>
                <w:sz w:val="24"/>
              </w:rPr>
              <w:t>Bidder</w:t>
            </w:r>
          </w:p>
        </w:tc>
        <w:tc>
          <w:tcPr>
            <w:tcW w:w="1712" w:type="dxa"/>
            <w:vMerge/>
          </w:tcPr>
          <w:p w:rsidR="00D34FFF" w:rsidRDefault="00D34FFF"/>
        </w:tc>
      </w:tr>
      <w:tr w:rsidR="00D34FFF">
        <w:trPr>
          <w:trHeight w:hRule="exact" w:val="326"/>
        </w:trPr>
        <w:tc>
          <w:tcPr>
            <w:tcW w:w="1980" w:type="dxa"/>
            <w:vMerge/>
          </w:tcPr>
          <w:p w:rsidR="00D34FFF" w:rsidRDefault="00D34FFF"/>
        </w:tc>
        <w:tc>
          <w:tcPr>
            <w:tcW w:w="2917" w:type="dxa"/>
            <w:vMerge/>
          </w:tcPr>
          <w:p w:rsidR="00D34FFF" w:rsidRDefault="00D34FFF"/>
        </w:tc>
        <w:tc>
          <w:tcPr>
            <w:tcW w:w="1404" w:type="dxa"/>
            <w:vMerge w:val="restart"/>
          </w:tcPr>
          <w:p w:rsidR="00D34FFF" w:rsidRDefault="00D34FFF">
            <w:pPr>
              <w:pStyle w:val="TableParagraph"/>
              <w:rPr>
                <w:sz w:val="20"/>
              </w:rPr>
            </w:pPr>
          </w:p>
          <w:p w:rsidR="00D34FFF" w:rsidRDefault="00D34FFF">
            <w:pPr>
              <w:pStyle w:val="TableParagraph"/>
              <w:spacing w:before="9"/>
              <w:rPr>
                <w:sz w:val="21"/>
              </w:rPr>
            </w:pPr>
          </w:p>
          <w:p w:rsidR="00D34FFF" w:rsidRDefault="00232BF5">
            <w:pPr>
              <w:pStyle w:val="TableParagraph"/>
              <w:ind w:left="143"/>
              <w:rPr>
                <w:b/>
                <w:sz w:val="20"/>
              </w:rPr>
            </w:pPr>
            <w:r>
              <w:rPr>
                <w:b/>
                <w:sz w:val="20"/>
              </w:rPr>
              <w:t>Single Entity</w:t>
            </w:r>
          </w:p>
        </w:tc>
        <w:tc>
          <w:tcPr>
            <w:tcW w:w="4501" w:type="dxa"/>
            <w:gridSpan w:val="3"/>
          </w:tcPr>
          <w:p w:rsidR="00D34FFF" w:rsidRDefault="00232BF5">
            <w:pPr>
              <w:pStyle w:val="TableParagraph"/>
              <w:spacing w:before="37"/>
              <w:ind w:left="775"/>
              <w:rPr>
                <w:b/>
                <w:sz w:val="24"/>
              </w:rPr>
            </w:pPr>
            <w:r>
              <w:rPr>
                <w:b/>
                <w:sz w:val="24"/>
              </w:rPr>
              <w:t>Joint Venture or Association</w:t>
            </w:r>
          </w:p>
        </w:tc>
        <w:tc>
          <w:tcPr>
            <w:tcW w:w="1712" w:type="dxa"/>
            <w:vMerge/>
          </w:tcPr>
          <w:p w:rsidR="00D34FFF" w:rsidRDefault="00D34FFF"/>
        </w:tc>
      </w:tr>
      <w:tr w:rsidR="00D34FFF">
        <w:trPr>
          <w:trHeight w:hRule="exact" w:val="838"/>
        </w:trPr>
        <w:tc>
          <w:tcPr>
            <w:tcW w:w="1980" w:type="dxa"/>
            <w:vMerge/>
          </w:tcPr>
          <w:p w:rsidR="00D34FFF" w:rsidRDefault="00D34FFF"/>
        </w:tc>
        <w:tc>
          <w:tcPr>
            <w:tcW w:w="2917" w:type="dxa"/>
            <w:vMerge/>
          </w:tcPr>
          <w:p w:rsidR="00D34FFF" w:rsidRDefault="00D34FFF"/>
        </w:tc>
        <w:tc>
          <w:tcPr>
            <w:tcW w:w="1404" w:type="dxa"/>
            <w:vMerge/>
          </w:tcPr>
          <w:p w:rsidR="00D34FFF" w:rsidRDefault="00D34FFF"/>
        </w:tc>
        <w:tc>
          <w:tcPr>
            <w:tcW w:w="1440" w:type="dxa"/>
          </w:tcPr>
          <w:p w:rsidR="00D34FFF" w:rsidRDefault="00D34FFF">
            <w:pPr>
              <w:pStyle w:val="TableParagraph"/>
              <w:spacing w:before="6"/>
              <w:rPr>
                <w:sz w:val="17"/>
              </w:rPr>
            </w:pPr>
          </w:p>
          <w:p w:rsidR="00D34FFF" w:rsidRDefault="00232BF5">
            <w:pPr>
              <w:pStyle w:val="TableParagraph"/>
              <w:ind w:left="297" w:right="175" w:hanging="101"/>
              <w:rPr>
                <w:b/>
                <w:sz w:val="20"/>
              </w:rPr>
            </w:pPr>
            <w:r>
              <w:rPr>
                <w:b/>
                <w:sz w:val="20"/>
              </w:rPr>
              <w:t>All partners combined</w:t>
            </w:r>
          </w:p>
        </w:tc>
        <w:tc>
          <w:tcPr>
            <w:tcW w:w="1441" w:type="dxa"/>
          </w:tcPr>
          <w:p w:rsidR="00D34FFF" w:rsidRDefault="00D34FFF">
            <w:pPr>
              <w:pStyle w:val="TableParagraph"/>
              <w:spacing w:before="6"/>
              <w:rPr>
                <w:sz w:val="27"/>
              </w:rPr>
            </w:pPr>
          </w:p>
          <w:p w:rsidR="00D34FFF" w:rsidRDefault="00232BF5">
            <w:pPr>
              <w:pStyle w:val="TableParagraph"/>
              <w:spacing w:before="1"/>
              <w:ind w:left="143"/>
              <w:rPr>
                <w:b/>
                <w:sz w:val="20"/>
              </w:rPr>
            </w:pPr>
            <w:r>
              <w:rPr>
                <w:b/>
                <w:sz w:val="20"/>
              </w:rPr>
              <w:t>Each partner</w:t>
            </w:r>
          </w:p>
        </w:tc>
        <w:tc>
          <w:tcPr>
            <w:tcW w:w="1620" w:type="dxa"/>
          </w:tcPr>
          <w:p w:rsidR="00D34FFF" w:rsidRDefault="00D34FFF">
            <w:pPr>
              <w:pStyle w:val="TableParagraph"/>
              <w:spacing w:before="6"/>
              <w:rPr>
                <w:sz w:val="17"/>
              </w:rPr>
            </w:pPr>
          </w:p>
          <w:p w:rsidR="00D34FFF" w:rsidRDefault="00232BF5">
            <w:pPr>
              <w:pStyle w:val="TableParagraph"/>
              <w:ind w:left="477" w:right="286" w:hanging="173"/>
              <w:rPr>
                <w:b/>
                <w:sz w:val="20"/>
              </w:rPr>
            </w:pPr>
            <w:r>
              <w:rPr>
                <w:b/>
                <w:sz w:val="20"/>
              </w:rPr>
              <w:t>At least one partner</w:t>
            </w:r>
          </w:p>
        </w:tc>
        <w:tc>
          <w:tcPr>
            <w:tcW w:w="1712" w:type="dxa"/>
            <w:vMerge/>
          </w:tcPr>
          <w:p w:rsidR="00D34FFF" w:rsidRDefault="00D34FFF"/>
        </w:tc>
      </w:tr>
      <w:tr w:rsidR="00D34FFF">
        <w:trPr>
          <w:trHeight w:hRule="exact" w:val="2153"/>
        </w:trPr>
        <w:tc>
          <w:tcPr>
            <w:tcW w:w="1980" w:type="dxa"/>
          </w:tcPr>
          <w:p w:rsidR="00D34FFF" w:rsidRDefault="00232BF5">
            <w:pPr>
              <w:pStyle w:val="TableParagraph"/>
              <w:tabs>
                <w:tab w:val="left" w:pos="895"/>
              </w:tabs>
              <w:spacing w:before="58" w:line="252" w:lineRule="exact"/>
              <w:ind w:left="103" w:right="150"/>
              <w:rPr>
                <w:b/>
              </w:rPr>
            </w:pPr>
            <w:r>
              <w:rPr>
                <w:b/>
              </w:rPr>
              <w:t>2.3.2</w:t>
            </w:r>
            <w:r>
              <w:rPr>
                <w:b/>
                <w:i/>
              </w:rPr>
              <w:t>.</w:t>
            </w:r>
            <w:r>
              <w:rPr>
                <w:b/>
                <w:i/>
              </w:rPr>
              <w:tab/>
            </w:r>
            <w:r>
              <w:rPr>
                <w:b/>
              </w:rPr>
              <w:t>Average</w:t>
            </w:r>
          </w:p>
          <w:p w:rsidR="00D34FFF" w:rsidRDefault="00232BF5">
            <w:pPr>
              <w:pStyle w:val="TableParagraph"/>
              <w:ind w:left="895" w:right="150"/>
              <w:rPr>
                <w:b/>
              </w:rPr>
            </w:pPr>
            <w:r>
              <w:rPr>
                <w:b/>
              </w:rPr>
              <w:t>Annual Turnover</w:t>
            </w:r>
          </w:p>
        </w:tc>
        <w:tc>
          <w:tcPr>
            <w:tcW w:w="2917" w:type="dxa"/>
          </w:tcPr>
          <w:p w:rsidR="00D34FFF" w:rsidRDefault="00232BF5">
            <w:pPr>
              <w:pStyle w:val="TableParagraph"/>
              <w:spacing w:before="54"/>
              <w:ind w:left="103" w:right="523"/>
            </w:pPr>
            <w:r>
              <w:t>Minimum average annual turnover of</w:t>
            </w:r>
          </w:p>
          <w:p w:rsidR="00D34FFF" w:rsidRDefault="00232BF5" w:rsidP="00D31F3D">
            <w:pPr>
              <w:pStyle w:val="TableParagraph"/>
              <w:tabs>
                <w:tab w:val="left" w:pos="875"/>
                <w:tab w:val="left" w:pos="2793"/>
              </w:tabs>
              <w:spacing w:before="6" w:line="250" w:lineRule="exact"/>
              <w:ind w:left="103"/>
            </w:pPr>
            <w:r>
              <w:rPr>
                <w:b/>
                <w:u w:val="single"/>
              </w:rPr>
              <w:t xml:space="preserve"> </w:t>
            </w:r>
            <w:r>
              <w:rPr>
                <w:b/>
                <w:u w:val="single"/>
              </w:rPr>
              <w:tab/>
            </w:r>
            <w:r>
              <w:rPr>
                <w:color w:val="FF0000"/>
                <w:u w:val="single" w:color="000000"/>
              </w:rPr>
              <w:t>$</w:t>
            </w:r>
            <w:r w:rsidR="00D31F3D">
              <w:rPr>
                <w:color w:val="FF0000"/>
                <w:u w:val="single" w:color="000000"/>
              </w:rPr>
              <w:t>22,376,000</w:t>
            </w:r>
            <w:r>
              <w:rPr>
                <w:color w:val="FF0000"/>
                <w:u w:val="single" w:color="000000"/>
              </w:rPr>
              <w:t xml:space="preserve"> </w:t>
            </w:r>
            <w:r>
              <w:rPr>
                <w:color w:val="FF0000"/>
                <w:u w:val="single" w:color="000000"/>
              </w:rPr>
              <w:tab/>
            </w:r>
          </w:p>
          <w:p w:rsidR="00D34FFF" w:rsidRDefault="00232BF5">
            <w:pPr>
              <w:pStyle w:val="TableParagraph"/>
              <w:tabs>
                <w:tab w:val="left" w:pos="544"/>
              </w:tabs>
              <w:ind w:left="103" w:right="370"/>
            </w:pPr>
            <w:r>
              <w:rPr>
                <w:u w:val="single"/>
              </w:rPr>
              <w:t xml:space="preserve"> </w:t>
            </w:r>
            <w:r>
              <w:rPr>
                <w:u w:val="single"/>
              </w:rPr>
              <w:tab/>
            </w:r>
            <w:r>
              <w:t>, calculated</w:t>
            </w:r>
            <w:r>
              <w:rPr>
                <w:spacing w:val="-4"/>
              </w:rPr>
              <w:t xml:space="preserve"> </w:t>
            </w:r>
            <w:r>
              <w:t>as</w:t>
            </w:r>
            <w:r>
              <w:rPr>
                <w:spacing w:val="-3"/>
              </w:rPr>
              <w:t xml:space="preserve"> </w:t>
            </w:r>
            <w:r>
              <w:t>total certified payments received for contracts in progress or completed, within</w:t>
            </w:r>
            <w:r>
              <w:rPr>
                <w:spacing w:val="-7"/>
              </w:rPr>
              <w:t xml:space="preserve"> </w:t>
            </w:r>
            <w:r>
              <w:t>the</w:t>
            </w:r>
          </w:p>
          <w:p w:rsidR="00D34FFF" w:rsidRDefault="00232BF5">
            <w:pPr>
              <w:pStyle w:val="TableParagraph"/>
              <w:tabs>
                <w:tab w:val="left" w:pos="1070"/>
              </w:tabs>
              <w:spacing w:before="1"/>
              <w:ind w:left="103"/>
            </w:pPr>
            <w:r>
              <w:t>last</w:t>
            </w:r>
            <w:r>
              <w:rPr>
                <w:u w:val="single"/>
              </w:rPr>
              <w:t xml:space="preserve"> </w:t>
            </w:r>
            <w:r>
              <w:rPr>
                <w:u w:val="single"/>
              </w:rPr>
              <w:tab/>
            </w:r>
            <w:r>
              <w:t xml:space="preserve">( </w:t>
            </w:r>
            <w:r>
              <w:rPr>
                <w:color w:val="FF0000"/>
                <w:u w:val="single" w:color="FF0000"/>
              </w:rPr>
              <w:t xml:space="preserve">FIVE  </w:t>
            </w:r>
            <w:r>
              <w:t>)</w:t>
            </w:r>
            <w:r>
              <w:rPr>
                <w:spacing w:val="-4"/>
              </w:rPr>
              <w:t xml:space="preserve"> </w:t>
            </w:r>
            <w:r>
              <w:t>years</w:t>
            </w:r>
          </w:p>
        </w:tc>
        <w:tc>
          <w:tcPr>
            <w:tcW w:w="1404" w:type="dxa"/>
          </w:tcPr>
          <w:p w:rsidR="00D34FFF" w:rsidRDefault="00D34FFF">
            <w:pPr>
              <w:pStyle w:val="TableParagraph"/>
            </w:pPr>
          </w:p>
          <w:p w:rsidR="00D34FFF" w:rsidRDefault="00D34FFF">
            <w:pPr>
              <w:pStyle w:val="TableParagraph"/>
            </w:pPr>
          </w:p>
          <w:p w:rsidR="00D34FFF" w:rsidRDefault="00D34FFF">
            <w:pPr>
              <w:pStyle w:val="TableParagraph"/>
              <w:spacing w:before="7"/>
              <w:rPr>
                <w:sz w:val="26"/>
              </w:rPr>
            </w:pPr>
          </w:p>
          <w:p w:rsidR="00D34FFF" w:rsidRDefault="00232BF5">
            <w:pPr>
              <w:pStyle w:val="TableParagraph"/>
              <w:ind w:left="103" w:right="208"/>
            </w:pPr>
            <w:r>
              <w:t>Must meet requirement</w:t>
            </w:r>
          </w:p>
        </w:tc>
        <w:tc>
          <w:tcPr>
            <w:tcW w:w="1440" w:type="dxa"/>
          </w:tcPr>
          <w:p w:rsidR="00D34FFF" w:rsidRDefault="00D34FFF">
            <w:pPr>
              <w:pStyle w:val="TableParagraph"/>
            </w:pPr>
          </w:p>
          <w:p w:rsidR="00D34FFF" w:rsidRDefault="00D34FFF">
            <w:pPr>
              <w:pStyle w:val="TableParagraph"/>
            </w:pPr>
          </w:p>
          <w:p w:rsidR="00D34FFF" w:rsidRDefault="00D34FFF">
            <w:pPr>
              <w:pStyle w:val="TableParagraph"/>
              <w:spacing w:before="7"/>
              <w:rPr>
                <w:sz w:val="26"/>
              </w:rPr>
            </w:pPr>
          </w:p>
          <w:p w:rsidR="00D34FFF" w:rsidRDefault="00232BF5">
            <w:pPr>
              <w:pStyle w:val="TableParagraph"/>
              <w:ind w:left="103" w:right="244"/>
            </w:pPr>
            <w:r>
              <w:t>Must meet requirement</w:t>
            </w:r>
          </w:p>
        </w:tc>
        <w:tc>
          <w:tcPr>
            <w:tcW w:w="1441" w:type="dxa"/>
          </w:tcPr>
          <w:p w:rsidR="00D34FFF" w:rsidRDefault="00232BF5">
            <w:pPr>
              <w:pStyle w:val="TableParagraph"/>
              <w:spacing w:before="121"/>
              <w:ind w:left="103" w:right="303"/>
            </w:pPr>
            <w:r>
              <w:t>Must meet</w:t>
            </w:r>
          </w:p>
          <w:p w:rsidR="00D34FFF" w:rsidRDefault="00232BF5">
            <w:pPr>
              <w:pStyle w:val="TableParagraph"/>
              <w:tabs>
                <w:tab w:val="left" w:pos="1146"/>
              </w:tabs>
              <w:spacing w:before="30" w:line="268" w:lineRule="auto"/>
              <w:ind w:left="103" w:right="283"/>
            </w:pPr>
            <w:r>
              <w:rPr>
                <w:u w:val="single"/>
              </w:rPr>
              <w:t xml:space="preserve"> </w:t>
            </w:r>
            <w:r>
              <w:rPr>
                <w:u w:val="single"/>
              </w:rPr>
              <w:tab/>
            </w:r>
            <w:r>
              <w:t xml:space="preserve"> pe</w:t>
            </w:r>
            <w:r>
              <w:rPr>
                <w:spacing w:val="1"/>
              </w:rPr>
              <w:t>r</w:t>
            </w:r>
            <w:r>
              <w:rPr>
                <w:spacing w:val="-2"/>
              </w:rPr>
              <w:t>c</w:t>
            </w:r>
            <w:r>
              <w:t>ent</w:t>
            </w:r>
          </w:p>
          <w:p w:rsidR="00D34FFF" w:rsidRDefault="00232BF5" w:rsidP="00D31F3D">
            <w:pPr>
              <w:pStyle w:val="TableParagraph"/>
              <w:tabs>
                <w:tab w:val="left" w:pos="947"/>
              </w:tabs>
              <w:spacing w:line="222" w:lineRule="exact"/>
              <w:ind w:left="103"/>
            </w:pPr>
            <w:r>
              <w:t xml:space="preserve">(    </w:t>
            </w:r>
            <w:r w:rsidR="00D31F3D">
              <w:rPr>
                <w:color w:val="FF0000"/>
                <w:u w:val="single" w:color="000000"/>
              </w:rPr>
              <w:t>25</w:t>
            </w:r>
            <w:r>
              <w:rPr>
                <w:u w:val="single"/>
              </w:rPr>
              <w:tab/>
            </w:r>
            <w:r>
              <w:t>%)</w:t>
            </w:r>
          </w:p>
          <w:p w:rsidR="00D34FFF" w:rsidRDefault="00232BF5">
            <w:pPr>
              <w:pStyle w:val="TableParagraph"/>
              <w:ind w:left="103" w:right="245"/>
            </w:pPr>
            <w:r>
              <w:t>of the requirement</w:t>
            </w:r>
          </w:p>
        </w:tc>
        <w:tc>
          <w:tcPr>
            <w:tcW w:w="1620" w:type="dxa"/>
          </w:tcPr>
          <w:p w:rsidR="00D34FFF" w:rsidRDefault="00D34FFF">
            <w:pPr>
              <w:pStyle w:val="TableParagraph"/>
            </w:pPr>
          </w:p>
          <w:p w:rsidR="00D34FFF" w:rsidRDefault="00232BF5">
            <w:pPr>
              <w:pStyle w:val="TableParagraph"/>
              <w:spacing w:before="151"/>
              <w:ind w:left="103" w:right="286"/>
            </w:pPr>
            <w:r>
              <w:t>Must meet</w:t>
            </w:r>
          </w:p>
          <w:p w:rsidR="00D34FFF" w:rsidRDefault="00232BF5">
            <w:pPr>
              <w:pStyle w:val="TableParagraph"/>
              <w:tabs>
                <w:tab w:val="left" w:pos="1146"/>
              </w:tabs>
              <w:spacing w:before="30" w:line="266" w:lineRule="auto"/>
              <w:ind w:left="103" w:right="461"/>
            </w:pPr>
            <w:r>
              <w:rPr>
                <w:u w:val="single"/>
              </w:rPr>
              <w:t xml:space="preserve"> </w:t>
            </w:r>
            <w:r>
              <w:rPr>
                <w:u w:val="single"/>
              </w:rPr>
              <w:tab/>
            </w:r>
            <w:r>
              <w:t xml:space="preserve"> pe</w:t>
            </w:r>
            <w:r>
              <w:rPr>
                <w:spacing w:val="1"/>
              </w:rPr>
              <w:t>r</w:t>
            </w:r>
            <w:r>
              <w:rPr>
                <w:spacing w:val="-2"/>
              </w:rPr>
              <w:t>c</w:t>
            </w:r>
            <w:r>
              <w:t>ent</w:t>
            </w:r>
          </w:p>
          <w:p w:rsidR="00D34FFF" w:rsidRDefault="00232BF5">
            <w:pPr>
              <w:pStyle w:val="TableParagraph"/>
              <w:tabs>
                <w:tab w:val="left" w:pos="947"/>
              </w:tabs>
              <w:spacing w:line="227" w:lineRule="exact"/>
              <w:ind w:left="103"/>
            </w:pPr>
            <w:r>
              <w:t xml:space="preserve">(    </w:t>
            </w:r>
            <w:r>
              <w:rPr>
                <w:color w:val="FF0000"/>
                <w:u w:val="single" w:color="000000"/>
              </w:rPr>
              <w:t>50</w:t>
            </w:r>
            <w:r>
              <w:rPr>
                <w:u w:val="single"/>
              </w:rPr>
              <w:tab/>
            </w:r>
            <w:r>
              <w:t>%)</w:t>
            </w:r>
            <w:r>
              <w:rPr>
                <w:spacing w:val="-1"/>
              </w:rPr>
              <w:t xml:space="preserve"> </w:t>
            </w:r>
            <w:r>
              <w:t>of</w:t>
            </w:r>
          </w:p>
          <w:p w:rsidR="00D34FFF" w:rsidRDefault="00232BF5">
            <w:pPr>
              <w:pStyle w:val="TableParagraph"/>
              <w:spacing w:line="252" w:lineRule="exact"/>
              <w:ind w:left="103"/>
            </w:pPr>
            <w:r>
              <w:t>the requirement</w:t>
            </w:r>
          </w:p>
        </w:tc>
        <w:tc>
          <w:tcPr>
            <w:tcW w:w="1712"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232BF5">
            <w:pPr>
              <w:pStyle w:val="TableParagraph"/>
              <w:spacing w:before="180"/>
              <w:ind w:left="268" w:right="113"/>
            </w:pPr>
            <w:r>
              <w:t>Form FIN –2</w:t>
            </w:r>
          </w:p>
        </w:tc>
      </w:tr>
      <w:tr w:rsidR="00D34FFF">
        <w:trPr>
          <w:trHeight w:hRule="exact" w:val="4107"/>
        </w:trPr>
        <w:tc>
          <w:tcPr>
            <w:tcW w:w="1980" w:type="dxa"/>
          </w:tcPr>
          <w:p w:rsidR="00D34FFF" w:rsidRDefault="00232BF5">
            <w:pPr>
              <w:pStyle w:val="TableParagraph"/>
              <w:spacing w:before="58"/>
              <w:ind w:left="103" w:right="417"/>
              <w:rPr>
                <w:b/>
              </w:rPr>
            </w:pPr>
            <w:r>
              <w:rPr>
                <w:b/>
              </w:rPr>
              <w:t>2.3.3. Financial Resources</w:t>
            </w:r>
          </w:p>
        </w:tc>
        <w:tc>
          <w:tcPr>
            <w:tcW w:w="2917" w:type="dxa"/>
          </w:tcPr>
          <w:p w:rsidR="00D34FFF" w:rsidRDefault="00232BF5">
            <w:pPr>
              <w:pStyle w:val="TableParagraph"/>
              <w:spacing w:before="54"/>
              <w:ind w:left="103" w:right="138"/>
            </w:pPr>
            <w:r>
              <w:t>The Bidder must demonstrate access to, or availability of, financial resources such as liquid assets, unencumbered real assets, lines of credit, and other financial means, other than any contractual advance payments to meet:</w:t>
            </w:r>
          </w:p>
          <w:p w:rsidR="00D34FFF" w:rsidRDefault="00232BF5">
            <w:pPr>
              <w:pStyle w:val="TableParagraph"/>
              <w:numPr>
                <w:ilvl w:val="0"/>
                <w:numId w:val="3"/>
              </w:numPr>
              <w:tabs>
                <w:tab w:val="left" w:pos="367"/>
              </w:tabs>
              <w:spacing w:before="61"/>
              <w:ind w:right="434" w:firstLine="0"/>
            </w:pPr>
            <w:r>
              <w:t>the following cash-flow requirement:</w:t>
            </w:r>
          </w:p>
          <w:p w:rsidR="00D34FFF" w:rsidRDefault="00232BF5" w:rsidP="00D31F3D">
            <w:pPr>
              <w:pStyle w:val="TableParagraph"/>
              <w:spacing w:before="61" w:line="253" w:lineRule="exact"/>
              <w:ind w:left="103"/>
            </w:pPr>
            <w:r>
              <w:t>…</w:t>
            </w:r>
            <w:r>
              <w:rPr>
                <w:color w:val="FF0000"/>
                <w:u w:val="single" w:color="FF0000"/>
              </w:rPr>
              <w:t>$</w:t>
            </w:r>
            <w:r w:rsidR="00D31F3D">
              <w:rPr>
                <w:color w:val="FF0000"/>
                <w:u w:val="single" w:color="FF0000"/>
              </w:rPr>
              <w:t>3729333</w:t>
            </w:r>
            <w:r>
              <w:rPr>
                <w:color w:val="FF0000"/>
                <w:u w:val="single" w:color="FF0000"/>
              </w:rPr>
              <w:t xml:space="preserve"> </w:t>
            </w:r>
            <w:r>
              <w:rPr>
                <w:strike/>
                <w:color w:val="FF0000"/>
              </w:rPr>
              <w:t>………………</w:t>
            </w:r>
          </w:p>
          <w:p w:rsidR="00D34FFF" w:rsidRDefault="00232BF5">
            <w:pPr>
              <w:pStyle w:val="TableParagraph"/>
              <w:spacing w:line="295" w:lineRule="auto"/>
              <w:ind w:left="103" w:right="2344"/>
            </w:pPr>
            <w:r>
              <w:t>and</w:t>
            </w:r>
          </w:p>
          <w:p w:rsidR="00D34FFF" w:rsidRDefault="00232BF5">
            <w:pPr>
              <w:pStyle w:val="TableParagraph"/>
              <w:numPr>
                <w:ilvl w:val="0"/>
                <w:numId w:val="3"/>
              </w:numPr>
              <w:tabs>
                <w:tab w:val="left" w:pos="427"/>
              </w:tabs>
              <w:spacing w:before="5"/>
              <w:ind w:right="205" w:firstLine="0"/>
            </w:pPr>
            <w:r>
              <w:t>the overall cash flow requirements for this</w:t>
            </w:r>
            <w:r>
              <w:rPr>
                <w:spacing w:val="-11"/>
              </w:rPr>
              <w:t xml:space="preserve"> </w:t>
            </w:r>
            <w:r>
              <w:t>contract</w:t>
            </w:r>
          </w:p>
        </w:tc>
        <w:tc>
          <w:tcPr>
            <w:tcW w:w="1404"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7"/>
              <w:rPr>
                <w:sz w:val="23"/>
              </w:rPr>
            </w:pPr>
          </w:p>
          <w:p w:rsidR="00D34FFF" w:rsidRDefault="00232BF5">
            <w:pPr>
              <w:pStyle w:val="TableParagraph"/>
              <w:ind w:left="165" w:right="146" w:firstLine="62"/>
            </w:pPr>
            <w:r>
              <w:t>Must meet requirement</w:t>
            </w:r>
          </w:p>
        </w:tc>
        <w:tc>
          <w:tcPr>
            <w:tcW w:w="144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7"/>
              <w:rPr>
                <w:sz w:val="23"/>
              </w:rPr>
            </w:pPr>
          </w:p>
          <w:p w:rsidR="00D34FFF" w:rsidRDefault="00232BF5">
            <w:pPr>
              <w:pStyle w:val="TableParagraph"/>
              <w:ind w:left="182" w:right="165" w:firstLine="64"/>
            </w:pPr>
            <w:r>
              <w:t>Must meet requirement</w:t>
            </w:r>
          </w:p>
        </w:tc>
        <w:tc>
          <w:tcPr>
            <w:tcW w:w="1441" w:type="dxa"/>
          </w:tcPr>
          <w:p w:rsidR="00D34FFF" w:rsidRDefault="00D34FFF">
            <w:pPr>
              <w:pStyle w:val="TableParagraph"/>
            </w:pPr>
          </w:p>
          <w:p w:rsidR="00D34FFF" w:rsidRDefault="00D34FFF">
            <w:pPr>
              <w:pStyle w:val="TableParagraph"/>
            </w:pPr>
          </w:p>
          <w:p w:rsidR="00D34FFF" w:rsidRDefault="00232BF5">
            <w:pPr>
              <w:pStyle w:val="TableParagraph"/>
              <w:spacing w:before="127" w:line="560" w:lineRule="atLeast"/>
              <w:ind w:left="103" w:right="373"/>
            </w:pPr>
            <w:r>
              <w:t>Must meet percent</w:t>
            </w:r>
          </w:p>
          <w:p w:rsidR="00D34FFF" w:rsidRDefault="00232BF5" w:rsidP="00D31F3D">
            <w:pPr>
              <w:pStyle w:val="TableParagraph"/>
              <w:tabs>
                <w:tab w:val="left" w:pos="508"/>
              </w:tabs>
              <w:spacing w:before="1" w:line="252" w:lineRule="exact"/>
              <w:ind w:left="103"/>
            </w:pPr>
            <w:r>
              <w:t>(</w:t>
            </w:r>
            <w:r>
              <w:rPr>
                <w:u w:val="single"/>
              </w:rPr>
              <w:t xml:space="preserve"> </w:t>
            </w:r>
            <w:r>
              <w:rPr>
                <w:u w:val="single"/>
              </w:rPr>
              <w:tab/>
            </w:r>
            <w:r w:rsidR="00D31F3D">
              <w:rPr>
                <w:color w:val="FF0000"/>
                <w:u w:val="single" w:color="000000"/>
              </w:rPr>
              <w:t>50</w:t>
            </w:r>
            <w:r>
              <w:rPr>
                <w:color w:val="FF0000"/>
                <w:u w:val="single" w:color="000000"/>
              </w:rPr>
              <w:t xml:space="preserve">  </w:t>
            </w:r>
            <w:r>
              <w:rPr>
                <w:color w:val="FF0000"/>
                <w:spacing w:val="52"/>
                <w:u w:val="single" w:color="000000"/>
              </w:rPr>
              <w:t xml:space="preserve"> </w:t>
            </w:r>
            <w:r>
              <w:t>%)</w:t>
            </w:r>
          </w:p>
          <w:p w:rsidR="00D34FFF" w:rsidRDefault="00232BF5">
            <w:pPr>
              <w:pStyle w:val="TableParagraph"/>
              <w:ind w:left="103" w:right="245"/>
            </w:pPr>
            <w:r>
              <w:t>of the requirement</w:t>
            </w:r>
          </w:p>
        </w:tc>
        <w:tc>
          <w:tcPr>
            <w:tcW w:w="162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1"/>
              <w:rPr>
                <w:sz w:val="32"/>
              </w:rPr>
            </w:pPr>
          </w:p>
          <w:p w:rsidR="00D34FFF" w:rsidRDefault="00232BF5">
            <w:pPr>
              <w:pStyle w:val="TableParagraph"/>
              <w:ind w:left="255" w:right="256"/>
              <w:jc w:val="center"/>
            </w:pPr>
            <w:r>
              <w:t>Must meet</w:t>
            </w:r>
          </w:p>
          <w:p w:rsidR="00D34FFF" w:rsidRDefault="00232BF5">
            <w:pPr>
              <w:pStyle w:val="TableParagraph"/>
              <w:tabs>
                <w:tab w:val="left" w:pos="1353"/>
              </w:tabs>
              <w:spacing w:before="181" w:line="175" w:lineRule="auto"/>
              <w:ind w:left="309" w:right="256"/>
              <w:jc w:val="center"/>
            </w:pPr>
            <w:r>
              <w:rPr>
                <w:u w:val="single"/>
              </w:rPr>
              <w:t xml:space="preserve"> </w:t>
            </w:r>
            <w:r>
              <w:rPr>
                <w:u w:val="single"/>
              </w:rPr>
              <w:tab/>
            </w:r>
            <w:r>
              <w:t xml:space="preserve"> pe</w:t>
            </w:r>
            <w:r>
              <w:rPr>
                <w:spacing w:val="1"/>
              </w:rPr>
              <w:t>r</w:t>
            </w:r>
            <w:r>
              <w:rPr>
                <w:spacing w:val="-2"/>
              </w:rPr>
              <w:t>c</w:t>
            </w:r>
            <w:r>
              <w:t>ent</w:t>
            </w:r>
          </w:p>
          <w:p w:rsidR="00D34FFF" w:rsidRDefault="00232BF5">
            <w:pPr>
              <w:pStyle w:val="TableParagraph"/>
              <w:tabs>
                <w:tab w:val="left" w:pos="958"/>
              </w:tabs>
              <w:spacing w:before="14"/>
              <w:ind w:left="110" w:right="112" w:firstLine="2"/>
              <w:jc w:val="center"/>
            </w:pPr>
            <w:r>
              <w:t>(_</w:t>
            </w:r>
            <w:r>
              <w:rPr>
                <w:color w:val="FF0000"/>
                <w:u w:val="single" w:color="FF0000"/>
              </w:rPr>
              <w:t>50</w:t>
            </w:r>
            <w:r>
              <w:rPr>
                <w:u w:val="single" w:color="FF0000"/>
              </w:rPr>
              <w:tab/>
            </w:r>
            <w:r>
              <w:t>%)</w:t>
            </w:r>
            <w:r>
              <w:rPr>
                <w:spacing w:val="-1"/>
              </w:rPr>
              <w:t xml:space="preserve"> </w:t>
            </w:r>
            <w:r>
              <w:t>of the</w:t>
            </w:r>
            <w:r>
              <w:rPr>
                <w:spacing w:val="-6"/>
              </w:rPr>
              <w:t xml:space="preserve"> </w:t>
            </w:r>
            <w:r>
              <w:t>requirement</w:t>
            </w:r>
          </w:p>
        </w:tc>
        <w:tc>
          <w:tcPr>
            <w:tcW w:w="1712"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3"/>
              <w:rPr>
                <w:sz w:val="29"/>
              </w:rPr>
            </w:pPr>
          </w:p>
          <w:p w:rsidR="00D34FFF" w:rsidRDefault="00232BF5">
            <w:pPr>
              <w:pStyle w:val="TableParagraph"/>
              <w:spacing w:before="1"/>
              <w:ind w:left="314" w:right="113" w:hanging="46"/>
            </w:pPr>
            <w:r>
              <w:t>Form FIN –3</w:t>
            </w: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1"/>
              <w:rPr>
                <w:sz w:val="26"/>
              </w:rPr>
            </w:pPr>
          </w:p>
          <w:p w:rsidR="00D34FFF" w:rsidRDefault="00232BF5">
            <w:pPr>
              <w:pStyle w:val="TableParagraph"/>
              <w:ind w:left="314" w:right="113"/>
            </w:pPr>
            <w:r>
              <w:t>Form FIN-4</w:t>
            </w:r>
          </w:p>
        </w:tc>
      </w:tr>
    </w:tbl>
    <w:p w:rsidR="00D34FFF" w:rsidRDefault="00D34FFF">
      <w:pPr>
        <w:sectPr w:rsidR="00D34FFF">
          <w:pgSz w:w="15840" w:h="12240" w:orient="landscape"/>
          <w:pgMar w:top="1140" w:right="1140" w:bottom="900" w:left="1320" w:header="0" w:footer="711" w:gutter="0"/>
          <w:cols w:space="720"/>
        </w:sectPr>
      </w:pPr>
    </w:p>
    <w:p w:rsidR="00D34FFF" w:rsidRDefault="00D34FFF">
      <w:pPr>
        <w:pStyle w:val="a3"/>
        <w:spacing w:before="1"/>
        <w:rPr>
          <w:sz w:val="26"/>
        </w:rPr>
      </w:pPr>
    </w:p>
    <w:tbl>
      <w:tblPr>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2917"/>
        <w:gridCol w:w="1404"/>
        <w:gridCol w:w="1440"/>
        <w:gridCol w:w="1441"/>
        <w:gridCol w:w="1620"/>
        <w:gridCol w:w="1712"/>
      </w:tblGrid>
      <w:tr w:rsidR="00D34FFF">
        <w:trPr>
          <w:trHeight w:hRule="exact" w:val="677"/>
        </w:trPr>
        <w:tc>
          <w:tcPr>
            <w:tcW w:w="1980" w:type="dxa"/>
          </w:tcPr>
          <w:p w:rsidR="00D34FFF" w:rsidRDefault="00232BF5">
            <w:pPr>
              <w:pStyle w:val="TableParagraph"/>
              <w:spacing w:before="117"/>
              <w:ind w:left="587" w:right="265"/>
              <w:rPr>
                <w:b/>
                <w:sz w:val="28"/>
              </w:rPr>
            </w:pPr>
            <w:r>
              <w:rPr>
                <w:b/>
                <w:sz w:val="28"/>
              </w:rPr>
              <w:t>Factor</w:t>
            </w:r>
          </w:p>
        </w:tc>
        <w:tc>
          <w:tcPr>
            <w:tcW w:w="10533" w:type="dxa"/>
            <w:gridSpan w:val="6"/>
          </w:tcPr>
          <w:p w:rsidR="00D34FFF" w:rsidRDefault="00232BF5">
            <w:pPr>
              <w:pStyle w:val="TableParagraph"/>
              <w:spacing w:before="239"/>
              <w:ind w:left="3715"/>
              <w:rPr>
                <w:b/>
                <w:sz w:val="32"/>
              </w:rPr>
            </w:pPr>
            <w:r>
              <w:rPr>
                <w:b/>
                <w:sz w:val="32"/>
              </w:rPr>
              <w:t>2.3 Financial Situation</w:t>
            </w:r>
          </w:p>
        </w:tc>
      </w:tr>
      <w:tr w:rsidR="00D34FFF">
        <w:trPr>
          <w:trHeight w:hRule="exact" w:val="492"/>
        </w:trPr>
        <w:tc>
          <w:tcPr>
            <w:tcW w:w="1980" w:type="dxa"/>
            <w:vMerge w:val="restart"/>
          </w:tcPr>
          <w:p w:rsidR="00D34FFF" w:rsidRDefault="00D34FFF">
            <w:pPr>
              <w:pStyle w:val="TableParagraph"/>
              <w:rPr>
                <w:sz w:val="20"/>
              </w:rPr>
            </w:pPr>
          </w:p>
          <w:p w:rsidR="00D34FFF" w:rsidRDefault="00D34FFF">
            <w:pPr>
              <w:pStyle w:val="TableParagraph"/>
              <w:rPr>
                <w:sz w:val="20"/>
              </w:rPr>
            </w:pPr>
          </w:p>
          <w:p w:rsidR="00D34FFF" w:rsidRDefault="00D34FFF">
            <w:pPr>
              <w:pStyle w:val="TableParagraph"/>
              <w:rPr>
                <w:sz w:val="20"/>
              </w:rPr>
            </w:pPr>
          </w:p>
          <w:p w:rsidR="00D34FFF" w:rsidRDefault="00D34FFF">
            <w:pPr>
              <w:pStyle w:val="TableParagraph"/>
              <w:rPr>
                <w:sz w:val="21"/>
              </w:rPr>
            </w:pPr>
          </w:p>
          <w:p w:rsidR="00D34FFF" w:rsidRDefault="00232BF5">
            <w:pPr>
              <w:pStyle w:val="TableParagraph"/>
              <w:ind w:left="501" w:right="265"/>
              <w:rPr>
                <w:b/>
                <w:sz w:val="20"/>
              </w:rPr>
            </w:pPr>
            <w:r>
              <w:rPr>
                <w:b/>
                <w:sz w:val="20"/>
              </w:rPr>
              <w:t>Sub-Factor</w:t>
            </w:r>
          </w:p>
        </w:tc>
        <w:tc>
          <w:tcPr>
            <w:tcW w:w="8822" w:type="dxa"/>
            <w:gridSpan w:val="5"/>
          </w:tcPr>
          <w:p w:rsidR="00D34FFF" w:rsidRDefault="00232BF5">
            <w:pPr>
              <w:pStyle w:val="TableParagraph"/>
              <w:spacing w:before="74"/>
              <w:ind w:left="3958" w:right="3958"/>
              <w:jc w:val="center"/>
              <w:rPr>
                <w:sz w:val="28"/>
              </w:rPr>
            </w:pPr>
            <w:r>
              <w:rPr>
                <w:sz w:val="28"/>
              </w:rPr>
              <w:t>Criteria</w:t>
            </w:r>
          </w:p>
        </w:tc>
        <w:tc>
          <w:tcPr>
            <w:tcW w:w="1712" w:type="dxa"/>
            <w:vMerge w:val="restart"/>
          </w:tcPr>
          <w:p w:rsidR="00D34FFF" w:rsidRDefault="00D34FFF">
            <w:pPr>
              <w:pStyle w:val="TableParagraph"/>
              <w:rPr>
                <w:sz w:val="24"/>
              </w:rPr>
            </w:pPr>
          </w:p>
          <w:p w:rsidR="00D34FFF" w:rsidRDefault="00D34FFF">
            <w:pPr>
              <w:pStyle w:val="TableParagraph"/>
              <w:rPr>
                <w:sz w:val="24"/>
              </w:rPr>
            </w:pPr>
          </w:p>
          <w:p w:rsidR="00D34FFF" w:rsidRDefault="00D34FFF">
            <w:pPr>
              <w:pStyle w:val="TableParagraph"/>
              <w:spacing w:before="10"/>
              <w:rPr>
                <w:sz w:val="18"/>
              </w:rPr>
            </w:pPr>
          </w:p>
          <w:p w:rsidR="00D34FFF" w:rsidRDefault="00232BF5">
            <w:pPr>
              <w:pStyle w:val="TableParagraph"/>
              <w:ind w:left="271" w:right="113" w:hanging="142"/>
              <w:rPr>
                <w:b/>
                <w:sz w:val="24"/>
              </w:rPr>
            </w:pPr>
            <w:proofErr w:type="spellStart"/>
            <w:r>
              <w:rPr>
                <w:b/>
                <w:sz w:val="24"/>
              </w:rPr>
              <w:t>Documentatio</w:t>
            </w:r>
            <w:proofErr w:type="spellEnd"/>
            <w:r>
              <w:rPr>
                <w:b/>
                <w:sz w:val="24"/>
              </w:rPr>
              <w:t xml:space="preserve"> n Required</w:t>
            </w:r>
          </w:p>
        </w:tc>
      </w:tr>
      <w:tr w:rsidR="00D34FFF">
        <w:trPr>
          <w:trHeight w:hRule="exact" w:val="446"/>
        </w:trPr>
        <w:tc>
          <w:tcPr>
            <w:tcW w:w="1980" w:type="dxa"/>
            <w:vMerge/>
          </w:tcPr>
          <w:p w:rsidR="00D34FFF" w:rsidRDefault="00D34FFF"/>
        </w:tc>
        <w:tc>
          <w:tcPr>
            <w:tcW w:w="2917" w:type="dxa"/>
            <w:vMerge w:val="restart"/>
          </w:tcPr>
          <w:p w:rsidR="00D34FFF" w:rsidRDefault="00D34FFF">
            <w:pPr>
              <w:pStyle w:val="TableParagraph"/>
              <w:rPr>
                <w:sz w:val="24"/>
              </w:rPr>
            </w:pPr>
          </w:p>
          <w:p w:rsidR="00D34FFF" w:rsidRDefault="00D34FFF">
            <w:pPr>
              <w:pStyle w:val="TableParagraph"/>
              <w:spacing w:before="6"/>
              <w:rPr>
                <w:sz w:val="33"/>
              </w:rPr>
            </w:pPr>
          </w:p>
          <w:p w:rsidR="00D34FFF" w:rsidRDefault="00232BF5">
            <w:pPr>
              <w:pStyle w:val="TableParagraph"/>
              <w:ind w:left="779" w:right="523"/>
              <w:rPr>
                <w:b/>
                <w:sz w:val="24"/>
              </w:rPr>
            </w:pPr>
            <w:r>
              <w:rPr>
                <w:b/>
                <w:sz w:val="24"/>
              </w:rPr>
              <w:t>Requirement</w:t>
            </w:r>
          </w:p>
        </w:tc>
        <w:tc>
          <w:tcPr>
            <w:tcW w:w="5905" w:type="dxa"/>
            <w:gridSpan w:val="4"/>
          </w:tcPr>
          <w:p w:rsidR="00D34FFF" w:rsidRDefault="00232BF5">
            <w:pPr>
              <w:pStyle w:val="TableParagraph"/>
              <w:spacing w:before="80"/>
              <w:ind w:left="2604" w:right="2544"/>
              <w:jc w:val="center"/>
              <w:rPr>
                <w:b/>
                <w:sz w:val="24"/>
              </w:rPr>
            </w:pPr>
            <w:r>
              <w:rPr>
                <w:b/>
                <w:sz w:val="24"/>
              </w:rPr>
              <w:t>Bidder</w:t>
            </w:r>
          </w:p>
        </w:tc>
        <w:tc>
          <w:tcPr>
            <w:tcW w:w="1712" w:type="dxa"/>
            <w:vMerge/>
          </w:tcPr>
          <w:p w:rsidR="00D34FFF" w:rsidRDefault="00D34FFF"/>
        </w:tc>
      </w:tr>
      <w:tr w:rsidR="00D34FFF">
        <w:trPr>
          <w:trHeight w:hRule="exact" w:val="326"/>
        </w:trPr>
        <w:tc>
          <w:tcPr>
            <w:tcW w:w="1980" w:type="dxa"/>
            <w:vMerge/>
          </w:tcPr>
          <w:p w:rsidR="00D34FFF" w:rsidRDefault="00D34FFF"/>
        </w:tc>
        <w:tc>
          <w:tcPr>
            <w:tcW w:w="2917" w:type="dxa"/>
            <w:vMerge/>
          </w:tcPr>
          <w:p w:rsidR="00D34FFF" w:rsidRDefault="00D34FFF"/>
        </w:tc>
        <w:tc>
          <w:tcPr>
            <w:tcW w:w="1404" w:type="dxa"/>
            <w:vMerge w:val="restart"/>
          </w:tcPr>
          <w:p w:rsidR="00D34FFF" w:rsidRDefault="00D34FFF">
            <w:pPr>
              <w:pStyle w:val="TableParagraph"/>
              <w:rPr>
                <w:sz w:val="20"/>
              </w:rPr>
            </w:pPr>
          </w:p>
          <w:p w:rsidR="00D34FFF" w:rsidRDefault="00D34FFF">
            <w:pPr>
              <w:pStyle w:val="TableParagraph"/>
              <w:spacing w:before="9"/>
              <w:rPr>
                <w:sz w:val="21"/>
              </w:rPr>
            </w:pPr>
          </w:p>
          <w:p w:rsidR="00D34FFF" w:rsidRDefault="00232BF5">
            <w:pPr>
              <w:pStyle w:val="TableParagraph"/>
              <w:ind w:left="143"/>
              <w:rPr>
                <w:b/>
                <w:sz w:val="20"/>
              </w:rPr>
            </w:pPr>
            <w:r>
              <w:rPr>
                <w:b/>
                <w:sz w:val="20"/>
              </w:rPr>
              <w:t>Single Entity</w:t>
            </w:r>
          </w:p>
        </w:tc>
        <w:tc>
          <w:tcPr>
            <w:tcW w:w="4501" w:type="dxa"/>
            <w:gridSpan w:val="3"/>
          </w:tcPr>
          <w:p w:rsidR="00D34FFF" w:rsidRDefault="00232BF5">
            <w:pPr>
              <w:pStyle w:val="TableParagraph"/>
              <w:spacing w:before="37"/>
              <w:ind w:left="775"/>
              <w:rPr>
                <w:b/>
                <w:sz w:val="24"/>
              </w:rPr>
            </w:pPr>
            <w:r>
              <w:rPr>
                <w:b/>
                <w:sz w:val="24"/>
              </w:rPr>
              <w:t>Joint Venture or Association</w:t>
            </w:r>
          </w:p>
        </w:tc>
        <w:tc>
          <w:tcPr>
            <w:tcW w:w="1712" w:type="dxa"/>
            <w:vMerge/>
          </w:tcPr>
          <w:p w:rsidR="00D34FFF" w:rsidRDefault="00D34FFF"/>
        </w:tc>
      </w:tr>
      <w:tr w:rsidR="00D34FFF">
        <w:trPr>
          <w:trHeight w:hRule="exact" w:val="838"/>
        </w:trPr>
        <w:tc>
          <w:tcPr>
            <w:tcW w:w="1980" w:type="dxa"/>
            <w:vMerge/>
          </w:tcPr>
          <w:p w:rsidR="00D34FFF" w:rsidRDefault="00D34FFF"/>
        </w:tc>
        <w:tc>
          <w:tcPr>
            <w:tcW w:w="2917" w:type="dxa"/>
            <w:vMerge/>
          </w:tcPr>
          <w:p w:rsidR="00D34FFF" w:rsidRDefault="00D34FFF"/>
        </w:tc>
        <w:tc>
          <w:tcPr>
            <w:tcW w:w="1404" w:type="dxa"/>
            <w:vMerge/>
          </w:tcPr>
          <w:p w:rsidR="00D34FFF" w:rsidRDefault="00D34FFF"/>
        </w:tc>
        <w:tc>
          <w:tcPr>
            <w:tcW w:w="1440" w:type="dxa"/>
          </w:tcPr>
          <w:p w:rsidR="00D34FFF" w:rsidRDefault="00D34FFF">
            <w:pPr>
              <w:pStyle w:val="TableParagraph"/>
              <w:spacing w:before="6"/>
              <w:rPr>
                <w:sz w:val="17"/>
              </w:rPr>
            </w:pPr>
          </w:p>
          <w:p w:rsidR="00D34FFF" w:rsidRDefault="00232BF5">
            <w:pPr>
              <w:pStyle w:val="TableParagraph"/>
              <w:ind w:left="297" w:right="175" w:hanging="101"/>
              <w:rPr>
                <w:b/>
                <w:sz w:val="20"/>
              </w:rPr>
            </w:pPr>
            <w:r>
              <w:rPr>
                <w:b/>
                <w:sz w:val="20"/>
              </w:rPr>
              <w:t>All partners combined</w:t>
            </w:r>
          </w:p>
        </w:tc>
        <w:tc>
          <w:tcPr>
            <w:tcW w:w="1441" w:type="dxa"/>
          </w:tcPr>
          <w:p w:rsidR="00D34FFF" w:rsidRDefault="00D34FFF">
            <w:pPr>
              <w:pStyle w:val="TableParagraph"/>
              <w:spacing w:before="6"/>
              <w:rPr>
                <w:sz w:val="27"/>
              </w:rPr>
            </w:pPr>
          </w:p>
          <w:p w:rsidR="00D34FFF" w:rsidRDefault="00232BF5">
            <w:pPr>
              <w:pStyle w:val="TableParagraph"/>
              <w:spacing w:before="1"/>
              <w:ind w:left="143"/>
              <w:rPr>
                <w:b/>
                <w:sz w:val="20"/>
              </w:rPr>
            </w:pPr>
            <w:r>
              <w:rPr>
                <w:b/>
                <w:sz w:val="20"/>
              </w:rPr>
              <w:t>Each partner</w:t>
            </w:r>
          </w:p>
        </w:tc>
        <w:tc>
          <w:tcPr>
            <w:tcW w:w="1620" w:type="dxa"/>
          </w:tcPr>
          <w:p w:rsidR="00D34FFF" w:rsidRDefault="00D34FFF">
            <w:pPr>
              <w:pStyle w:val="TableParagraph"/>
              <w:spacing w:before="6"/>
              <w:rPr>
                <w:sz w:val="17"/>
              </w:rPr>
            </w:pPr>
          </w:p>
          <w:p w:rsidR="00D34FFF" w:rsidRDefault="00232BF5">
            <w:pPr>
              <w:pStyle w:val="TableParagraph"/>
              <w:ind w:left="477" w:right="286" w:hanging="173"/>
              <w:rPr>
                <w:b/>
                <w:sz w:val="20"/>
              </w:rPr>
            </w:pPr>
            <w:r>
              <w:rPr>
                <w:b/>
                <w:sz w:val="20"/>
              </w:rPr>
              <w:t>At least one partner</w:t>
            </w:r>
          </w:p>
        </w:tc>
        <w:tc>
          <w:tcPr>
            <w:tcW w:w="1712" w:type="dxa"/>
            <w:vMerge/>
          </w:tcPr>
          <w:p w:rsidR="00D34FFF" w:rsidRDefault="00D34FFF"/>
        </w:tc>
      </w:tr>
      <w:tr w:rsidR="00D34FFF">
        <w:trPr>
          <w:trHeight w:hRule="exact" w:val="3291"/>
        </w:trPr>
        <w:tc>
          <w:tcPr>
            <w:tcW w:w="1980" w:type="dxa"/>
          </w:tcPr>
          <w:p w:rsidR="00D34FFF" w:rsidRDefault="00D34FFF"/>
        </w:tc>
        <w:tc>
          <w:tcPr>
            <w:tcW w:w="2917" w:type="dxa"/>
          </w:tcPr>
          <w:p w:rsidR="00D34FFF" w:rsidRDefault="00232BF5">
            <w:pPr>
              <w:pStyle w:val="TableParagraph"/>
              <w:spacing w:line="247" w:lineRule="exact"/>
              <w:ind w:left="103"/>
            </w:pPr>
            <w:r>
              <w:t>and its current commitments.</w:t>
            </w:r>
          </w:p>
        </w:tc>
        <w:tc>
          <w:tcPr>
            <w:tcW w:w="1404" w:type="dxa"/>
          </w:tcPr>
          <w:p w:rsidR="00D34FFF" w:rsidRDefault="00D34FFF"/>
        </w:tc>
        <w:tc>
          <w:tcPr>
            <w:tcW w:w="1440" w:type="dxa"/>
          </w:tcPr>
          <w:p w:rsidR="00D34FFF" w:rsidRDefault="00D34FFF"/>
        </w:tc>
        <w:tc>
          <w:tcPr>
            <w:tcW w:w="1441" w:type="dxa"/>
          </w:tcPr>
          <w:p w:rsidR="00D34FFF" w:rsidRDefault="00D34FFF"/>
        </w:tc>
        <w:tc>
          <w:tcPr>
            <w:tcW w:w="1620" w:type="dxa"/>
          </w:tcPr>
          <w:p w:rsidR="00D34FFF" w:rsidRDefault="00D34FFF"/>
        </w:tc>
        <w:tc>
          <w:tcPr>
            <w:tcW w:w="1712" w:type="dxa"/>
          </w:tcPr>
          <w:p w:rsidR="00D34FFF" w:rsidRDefault="00D34FFF"/>
        </w:tc>
      </w:tr>
    </w:tbl>
    <w:p w:rsidR="00D34FFF" w:rsidRDefault="00D34FFF">
      <w:pPr>
        <w:pStyle w:val="a3"/>
        <w:rPr>
          <w:sz w:val="24"/>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2847"/>
        <w:gridCol w:w="1800"/>
        <w:gridCol w:w="1560"/>
        <w:gridCol w:w="1138"/>
        <w:gridCol w:w="1570"/>
        <w:gridCol w:w="1801"/>
      </w:tblGrid>
      <w:tr w:rsidR="00D34FFF">
        <w:trPr>
          <w:trHeight w:hRule="exact" w:val="679"/>
        </w:trPr>
        <w:tc>
          <w:tcPr>
            <w:tcW w:w="2122" w:type="dxa"/>
          </w:tcPr>
          <w:p w:rsidR="00D34FFF" w:rsidRDefault="00232BF5">
            <w:pPr>
              <w:pStyle w:val="TableParagraph"/>
              <w:spacing w:before="117"/>
              <w:ind w:left="660"/>
              <w:rPr>
                <w:b/>
                <w:sz w:val="28"/>
              </w:rPr>
            </w:pPr>
            <w:r>
              <w:rPr>
                <w:b/>
                <w:sz w:val="28"/>
              </w:rPr>
              <w:t>Factor</w:t>
            </w:r>
          </w:p>
        </w:tc>
        <w:tc>
          <w:tcPr>
            <w:tcW w:w="10716" w:type="dxa"/>
            <w:gridSpan w:val="6"/>
          </w:tcPr>
          <w:p w:rsidR="00D34FFF" w:rsidRDefault="00232BF5">
            <w:pPr>
              <w:pStyle w:val="TableParagraph"/>
              <w:spacing w:before="239"/>
              <w:ind w:left="4347"/>
              <w:rPr>
                <w:b/>
                <w:sz w:val="32"/>
              </w:rPr>
            </w:pPr>
            <w:r>
              <w:rPr>
                <w:b/>
                <w:sz w:val="32"/>
              </w:rPr>
              <w:t>2.4 Experience</w:t>
            </w:r>
          </w:p>
        </w:tc>
      </w:tr>
      <w:tr w:rsidR="00D34FFF">
        <w:trPr>
          <w:trHeight w:hRule="exact" w:val="492"/>
        </w:trPr>
        <w:tc>
          <w:tcPr>
            <w:tcW w:w="2122" w:type="dxa"/>
            <w:vMerge w:val="restart"/>
          </w:tcPr>
          <w:p w:rsidR="00D34FFF" w:rsidRDefault="00D34FFF">
            <w:pPr>
              <w:pStyle w:val="TableParagraph"/>
              <w:rPr>
                <w:sz w:val="20"/>
              </w:rPr>
            </w:pPr>
          </w:p>
          <w:p w:rsidR="00D34FFF" w:rsidRDefault="00D34FFF">
            <w:pPr>
              <w:pStyle w:val="TableParagraph"/>
              <w:rPr>
                <w:sz w:val="20"/>
              </w:rPr>
            </w:pPr>
          </w:p>
          <w:p w:rsidR="00D34FFF" w:rsidRDefault="00D34FFF">
            <w:pPr>
              <w:pStyle w:val="TableParagraph"/>
              <w:spacing w:before="6"/>
              <w:rPr>
                <w:sz w:val="24"/>
              </w:rPr>
            </w:pPr>
          </w:p>
          <w:p w:rsidR="00D34FFF" w:rsidRDefault="00232BF5">
            <w:pPr>
              <w:pStyle w:val="TableParagraph"/>
              <w:ind w:left="571"/>
              <w:rPr>
                <w:b/>
                <w:sz w:val="20"/>
              </w:rPr>
            </w:pPr>
            <w:r>
              <w:rPr>
                <w:b/>
                <w:sz w:val="20"/>
              </w:rPr>
              <w:t>Sub-Factor</w:t>
            </w:r>
          </w:p>
        </w:tc>
        <w:tc>
          <w:tcPr>
            <w:tcW w:w="8915" w:type="dxa"/>
            <w:gridSpan w:val="5"/>
          </w:tcPr>
          <w:p w:rsidR="00D34FFF" w:rsidRDefault="00232BF5">
            <w:pPr>
              <w:pStyle w:val="TableParagraph"/>
              <w:spacing w:before="72"/>
              <w:ind w:left="4006" w:right="4004"/>
              <w:jc w:val="center"/>
              <w:rPr>
                <w:sz w:val="28"/>
              </w:rPr>
            </w:pPr>
            <w:r>
              <w:rPr>
                <w:sz w:val="28"/>
              </w:rPr>
              <w:t>Criteria</w:t>
            </w:r>
          </w:p>
        </w:tc>
        <w:tc>
          <w:tcPr>
            <w:tcW w:w="1800" w:type="dxa"/>
            <w:vMerge w:val="restart"/>
          </w:tcPr>
          <w:p w:rsidR="00D34FFF" w:rsidRDefault="00D34FFF">
            <w:pPr>
              <w:pStyle w:val="TableParagraph"/>
              <w:rPr>
                <w:sz w:val="24"/>
              </w:rPr>
            </w:pPr>
          </w:p>
          <w:p w:rsidR="00D34FFF" w:rsidRDefault="00D34FFF">
            <w:pPr>
              <w:pStyle w:val="TableParagraph"/>
              <w:spacing w:before="8"/>
              <w:rPr>
                <w:sz w:val="31"/>
              </w:rPr>
            </w:pPr>
          </w:p>
          <w:p w:rsidR="00D34FFF" w:rsidRDefault="00232BF5">
            <w:pPr>
              <w:pStyle w:val="TableParagraph"/>
              <w:ind w:left="415" w:right="90" w:hanging="308"/>
              <w:rPr>
                <w:b/>
                <w:sz w:val="24"/>
              </w:rPr>
            </w:pPr>
            <w:r>
              <w:rPr>
                <w:b/>
                <w:sz w:val="24"/>
              </w:rPr>
              <w:t>Documentation Required</w:t>
            </w:r>
          </w:p>
        </w:tc>
      </w:tr>
      <w:tr w:rsidR="00D34FFF">
        <w:trPr>
          <w:trHeight w:hRule="exact" w:val="447"/>
        </w:trPr>
        <w:tc>
          <w:tcPr>
            <w:tcW w:w="2122" w:type="dxa"/>
            <w:vMerge/>
          </w:tcPr>
          <w:p w:rsidR="00D34FFF" w:rsidRDefault="00D34FFF"/>
        </w:tc>
        <w:tc>
          <w:tcPr>
            <w:tcW w:w="2847" w:type="dxa"/>
            <w:vMerge w:val="restart"/>
          </w:tcPr>
          <w:p w:rsidR="00D34FFF" w:rsidRDefault="00D34FFF">
            <w:pPr>
              <w:pStyle w:val="TableParagraph"/>
              <w:rPr>
                <w:sz w:val="20"/>
              </w:rPr>
            </w:pPr>
          </w:p>
          <w:p w:rsidR="00D34FFF" w:rsidRDefault="00D34FFF">
            <w:pPr>
              <w:pStyle w:val="TableParagraph"/>
              <w:spacing w:before="1"/>
              <w:rPr>
                <w:sz w:val="23"/>
              </w:rPr>
            </w:pPr>
          </w:p>
          <w:p w:rsidR="00D34FFF" w:rsidRDefault="00232BF5">
            <w:pPr>
              <w:pStyle w:val="TableParagraph"/>
              <w:ind w:left="856" w:right="109"/>
              <w:rPr>
                <w:b/>
                <w:sz w:val="20"/>
              </w:rPr>
            </w:pPr>
            <w:r>
              <w:rPr>
                <w:b/>
                <w:sz w:val="20"/>
              </w:rPr>
              <w:t>Requirement</w:t>
            </w:r>
          </w:p>
        </w:tc>
        <w:tc>
          <w:tcPr>
            <w:tcW w:w="6068" w:type="dxa"/>
            <w:gridSpan w:val="4"/>
          </w:tcPr>
          <w:p w:rsidR="00D34FFF" w:rsidRDefault="00232BF5">
            <w:pPr>
              <w:pStyle w:val="TableParagraph"/>
              <w:spacing w:before="78"/>
              <w:ind w:left="2655" w:right="2655"/>
              <w:jc w:val="center"/>
              <w:rPr>
                <w:b/>
                <w:sz w:val="24"/>
              </w:rPr>
            </w:pPr>
            <w:r>
              <w:rPr>
                <w:b/>
                <w:sz w:val="24"/>
              </w:rPr>
              <w:t>Bidder</w:t>
            </w:r>
          </w:p>
        </w:tc>
        <w:tc>
          <w:tcPr>
            <w:tcW w:w="1800" w:type="dxa"/>
            <w:vMerge/>
          </w:tcPr>
          <w:p w:rsidR="00D34FFF" w:rsidRDefault="00D34FFF"/>
        </w:tc>
      </w:tr>
      <w:tr w:rsidR="00D34FFF">
        <w:trPr>
          <w:trHeight w:hRule="exact" w:val="278"/>
        </w:trPr>
        <w:tc>
          <w:tcPr>
            <w:tcW w:w="2122" w:type="dxa"/>
            <w:vMerge/>
          </w:tcPr>
          <w:p w:rsidR="00D34FFF" w:rsidRDefault="00D34FFF"/>
        </w:tc>
        <w:tc>
          <w:tcPr>
            <w:tcW w:w="2847" w:type="dxa"/>
            <w:vMerge/>
          </w:tcPr>
          <w:p w:rsidR="00D34FFF" w:rsidRDefault="00D34FFF"/>
        </w:tc>
        <w:tc>
          <w:tcPr>
            <w:tcW w:w="1800" w:type="dxa"/>
            <w:vMerge w:val="restart"/>
          </w:tcPr>
          <w:p w:rsidR="00D34FFF" w:rsidRDefault="00D34FFF">
            <w:pPr>
              <w:pStyle w:val="TableParagraph"/>
              <w:spacing w:before="3"/>
              <w:rPr>
                <w:sz w:val="23"/>
              </w:rPr>
            </w:pPr>
          </w:p>
          <w:p w:rsidR="00D34FFF" w:rsidRDefault="00232BF5">
            <w:pPr>
              <w:pStyle w:val="TableParagraph"/>
              <w:ind w:left="230" w:right="90"/>
              <w:rPr>
                <w:b/>
                <w:sz w:val="24"/>
              </w:rPr>
            </w:pPr>
            <w:r>
              <w:rPr>
                <w:b/>
                <w:sz w:val="24"/>
              </w:rPr>
              <w:t>Single Entity</w:t>
            </w:r>
          </w:p>
        </w:tc>
        <w:tc>
          <w:tcPr>
            <w:tcW w:w="4268" w:type="dxa"/>
            <w:gridSpan w:val="3"/>
          </w:tcPr>
          <w:p w:rsidR="00D34FFF" w:rsidRDefault="00232BF5">
            <w:pPr>
              <w:pStyle w:val="TableParagraph"/>
              <w:spacing w:before="39"/>
              <w:ind w:left="878"/>
              <w:rPr>
                <w:b/>
                <w:sz w:val="20"/>
              </w:rPr>
            </w:pPr>
            <w:r>
              <w:rPr>
                <w:b/>
                <w:sz w:val="20"/>
              </w:rPr>
              <w:t>Joint Venture or Association</w:t>
            </w:r>
          </w:p>
        </w:tc>
        <w:tc>
          <w:tcPr>
            <w:tcW w:w="1800" w:type="dxa"/>
            <w:vMerge/>
          </w:tcPr>
          <w:p w:rsidR="00D34FFF" w:rsidRDefault="00D34FFF"/>
        </w:tc>
      </w:tr>
      <w:tr w:rsidR="00D34FFF">
        <w:trPr>
          <w:trHeight w:hRule="exact" w:val="511"/>
        </w:trPr>
        <w:tc>
          <w:tcPr>
            <w:tcW w:w="2122" w:type="dxa"/>
            <w:vMerge/>
          </w:tcPr>
          <w:p w:rsidR="00D34FFF" w:rsidRDefault="00D34FFF"/>
        </w:tc>
        <w:tc>
          <w:tcPr>
            <w:tcW w:w="2847" w:type="dxa"/>
            <w:vMerge/>
          </w:tcPr>
          <w:p w:rsidR="00D34FFF" w:rsidRDefault="00D34FFF"/>
        </w:tc>
        <w:tc>
          <w:tcPr>
            <w:tcW w:w="1800" w:type="dxa"/>
            <w:vMerge/>
          </w:tcPr>
          <w:p w:rsidR="00D34FFF" w:rsidRDefault="00D34FFF"/>
        </w:tc>
        <w:tc>
          <w:tcPr>
            <w:tcW w:w="1560" w:type="dxa"/>
          </w:tcPr>
          <w:p w:rsidR="00D34FFF" w:rsidRDefault="00232BF5">
            <w:pPr>
              <w:pStyle w:val="TableParagraph"/>
              <w:spacing w:before="39"/>
              <w:ind w:left="357" w:right="235" w:hanging="101"/>
              <w:rPr>
                <w:b/>
                <w:sz w:val="20"/>
              </w:rPr>
            </w:pPr>
            <w:r>
              <w:rPr>
                <w:b/>
                <w:sz w:val="20"/>
              </w:rPr>
              <w:t>All partners combined</w:t>
            </w:r>
          </w:p>
        </w:tc>
        <w:tc>
          <w:tcPr>
            <w:tcW w:w="1138" w:type="dxa"/>
          </w:tcPr>
          <w:p w:rsidR="00D34FFF" w:rsidRDefault="00232BF5">
            <w:pPr>
              <w:pStyle w:val="TableParagraph"/>
              <w:spacing w:before="39"/>
              <w:ind w:left="235" w:right="218" w:firstLine="112"/>
              <w:rPr>
                <w:b/>
                <w:sz w:val="20"/>
              </w:rPr>
            </w:pPr>
            <w:r>
              <w:rPr>
                <w:b/>
                <w:sz w:val="20"/>
              </w:rPr>
              <w:t>Each partner</w:t>
            </w:r>
          </w:p>
        </w:tc>
        <w:tc>
          <w:tcPr>
            <w:tcW w:w="1570" w:type="dxa"/>
          </w:tcPr>
          <w:p w:rsidR="00D34FFF" w:rsidRDefault="00232BF5">
            <w:pPr>
              <w:pStyle w:val="TableParagraph"/>
              <w:spacing w:before="39"/>
              <w:ind w:left="451" w:right="262" w:hanging="173"/>
              <w:rPr>
                <w:b/>
                <w:sz w:val="20"/>
              </w:rPr>
            </w:pPr>
            <w:r>
              <w:rPr>
                <w:b/>
                <w:sz w:val="20"/>
              </w:rPr>
              <w:t>At least one partner</w:t>
            </w:r>
          </w:p>
        </w:tc>
        <w:tc>
          <w:tcPr>
            <w:tcW w:w="1800" w:type="dxa"/>
            <w:vMerge/>
          </w:tcPr>
          <w:p w:rsidR="00D34FFF" w:rsidRDefault="00D34FFF"/>
        </w:tc>
      </w:tr>
    </w:tbl>
    <w:p w:rsidR="00D34FFF" w:rsidRDefault="00D34FFF">
      <w:pPr>
        <w:sectPr w:rsidR="00D34FFF">
          <w:pgSz w:w="15840" w:h="12240" w:orient="landscape"/>
          <w:pgMar w:top="1140" w:right="1560" w:bottom="900" w:left="1220" w:header="0" w:footer="711" w:gutter="0"/>
          <w:cols w:space="720"/>
        </w:sectPr>
      </w:pPr>
    </w:p>
    <w:p w:rsidR="00D34FFF" w:rsidRDefault="00C73198">
      <w:pPr>
        <w:pStyle w:val="a3"/>
        <w:spacing w:before="1"/>
        <w:rPr>
          <w:sz w:val="26"/>
        </w:rPr>
      </w:pPr>
      <w:r>
        <w:rPr>
          <w:noProof/>
        </w:rPr>
        <w:lastRenderedPageBreak/>
        <mc:AlternateContent>
          <mc:Choice Requires="wps">
            <w:drawing>
              <wp:anchor distT="0" distB="0" distL="114300" distR="114300" simplePos="0" relativeHeight="251657728" behindDoc="0" locked="0" layoutInCell="1" allowOverlap="1">
                <wp:simplePos x="0" y="0"/>
                <wp:positionH relativeFrom="page">
                  <wp:posOffset>9264650</wp:posOffset>
                </wp:positionH>
                <wp:positionV relativeFrom="page">
                  <wp:posOffset>3291205</wp:posOffset>
                </wp:positionV>
                <wp:extent cx="0" cy="160020"/>
                <wp:effectExtent l="6350" t="5080" r="12700" b="6350"/>
                <wp:wrapNone/>
                <wp:docPr id="46"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4"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259.15pt" to="729.5pt,2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" strokeweight=".72pt">
                <w10:wrap anchorx="page" anchory="page"/>
              </v:lin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page">
                  <wp:posOffset>9264650</wp:posOffset>
                </wp:positionH>
                <wp:positionV relativeFrom="page">
                  <wp:posOffset>4138295</wp:posOffset>
                </wp:positionV>
                <wp:extent cx="0" cy="198120"/>
                <wp:effectExtent l="6350" t="13970" r="12700" b="6985"/>
                <wp:wrapNone/>
                <wp:docPr id="45"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325.85pt" to="729.5pt,3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" strokeweight=".72pt">
                <w10:wrap anchorx="page" anchory="page"/>
              </v:lin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page">
                  <wp:posOffset>9264650</wp:posOffset>
                </wp:positionH>
                <wp:positionV relativeFrom="page">
                  <wp:posOffset>4658360</wp:posOffset>
                </wp:positionV>
                <wp:extent cx="0" cy="160020"/>
                <wp:effectExtent l="6350" t="10160" r="12700" b="10795"/>
                <wp:wrapNone/>
                <wp:docPr id="44"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366.8pt" to="729.5pt,37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" strokeweight=".72pt">
                <w10:wrap anchorx="page" anchory="page"/>
              </v:line>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page">
                  <wp:posOffset>9264650</wp:posOffset>
                </wp:positionH>
                <wp:positionV relativeFrom="page">
                  <wp:posOffset>4979670</wp:posOffset>
                </wp:positionV>
                <wp:extent cx="0" cy="160020"/>
                <wp:effectExtent l="6350" t="7620" r="12700" b="13335"/>
                <wp:wrapNone/>
                <wp:docPr id="43"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392.1pt" to="729.5pt,4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" strokeweight=".72pt">
                <w10:wrap anchorx="page" anchory="page"/>
              </v:lin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page">
                  <wp:posOffset>9264650</wp:posOffset>
                </wp:positionH>
                <wp:positionV relativeFrom="page">
                  <wp:posOffset>5461635</wp:posOffset>
                </wp:positionV>
                <wp:extent cx="0" cy="161290"/>
                <wp:effectExtent l="6350" t="13335" r="12700" b="6350"/>
                <wp:wrapNone/>
                <wp:docPr id="42"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left:0;text-align:lef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9.5pt,430.05pt" to="729.5pt,4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" strokeweight=".72pt">
                <w10:wrap anchorx="page" anchory="page"/>
              </v:line>
            </w:pict>
          </mc:Fallback>
        </mc:AlternateContent>
      </w: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2847"/>
        <w:gridCol w:w="1800"/>
        <w:gridCol w:w="1560"/>
        <w:gridCol w:w="1138"/>
        <w:gridCol w:w="1570"/>
        <w:gridCol w:w="1801"/>
      </w:tblGrid>
      <w:tr w:rsidR="00D34FFF">
        <w:trPr>
          <w:trHeight w:hRule="exact" w:val="677"/>
        </w:trPr>
        <w:tc>
          <w:tcPr>
            <w:tcW w:w="2122" w:type="dxa"/>
          </w:tcPr>
          <w:p w:rsidR="00D34FFF" w:rsidRDefault="00232BF5">
            <w:pPr>
              <w:pStyle w:val="TableParagraph"/>
              <w:spacing w:before="117"/>
              <w:ind w:left="660"/>
              <w:rPr>
                <w:b/>
                <w:sz w:val="28"/>
              </w:rPr>
            </w:pPr>
            <w:r>
              <w:rPr>
                <w:b/>
                <w:sz w:val="28"/>
              </w:rPr>
              <w:t>Factor</w:t>
            </w:r>
          </w:p>
        </w:tc>
        <w:tc>
          <w:tcPr>
            <w:tcW w:w="10716" w:type="dxa"/>
            <w:gridSpan w:val="6"/>
          </w:tcPr>
          <w:p w:rsidR="00D34FFF" w:rsidRDefault="00232BF5">
            <w:pPr>
              <w:pStyle w:val="TableParagraph"/>
              <w:spacing w:before="239"/>
              <w:ind w:left="4347"/>
              <w:rPr>
                <w:b/>
                <w:sz w:val="32"/>
              </w:rPr>
            </w:pPr>
            <w:r>
              <w:rPr>
                <w:b/>
                <w:sz w:val="32"/>
              </w:rPr>
              <w:t>2.4 Experience</w:t>
            </w:r>
          </w:p>
        </w:tc>
      </w:tr>
      <w:tr w:rsidR="00D34FFF">
        <w:trPr>
          <w:trHeight w:hRule="exact" w:val="492"/>
        </w:trPr>
        <w:tc>
          <w:tcPr>
            <w:tcW w:w="2122" w:type="dxa"/>
            <w:vMerge w:val="restart"/>
          </w:tcPr>
          <w:p w:rsidR="00D34FFF" w:rsidRDefault="00D34FFF">
            <w:pPr>
              <w:pStyle w:val="TableParagraph"/>
              <w:rPr>
                <w:sz w:val="20"/>
              </w:rPr>
            </w:pPr>
          </w:p>
          <w:p w:rsidR="00D34FFF" w:rsidRDefault="00D34FFF">
            <w:pPr>
              <w:pStyle w:val="TableParagraph"/>
              <w:rPr>
                <w:sz w:val="20"/>
              </w:rPr>
            </w:pPr>
          </w:p>
          <w:p w:rsidR="00D34FFF" w:rsidRDefault="00D34FFF">
            <w:pPr>
              <w:pStyle w:val="TableParagraph"/>
              <w:spacing w:before="8"/>
              <w:rPr>
                <w:sz w:val="24"/>
              </w:rPr>
            </w:pPr>
          </w:p>
          <w:p w:rsidR="00D34FFF" w:rsidRDefault="00232BF5">
            <w:pPr>
              <w:pStyle w:val="TableParagraph"/>
              <w:ind w:left="571"/>
              <w:rPr>
                <w:b/>
                <w:sz w:val="20"/>
              </w:rPr>
            </w:pPr>
            <w:r>
              <w:rPr>
                <w:b/>
                <w:sz w:val="20"/>
              </w:rPr>
              <w:t>Sub-Factor</w:t>
            </w:r>
          </w:p>
        </w:tc>
        <w:tc>
          <w:tcPr>
            <w:tcW w:w="8915" w:type="dxa"/>
            <w:gridSpan w:val="5"/>
          </w:tcPr>
          <w:p w:rsidR="00D34FFF" w:rsidRDefault="00232BF5">
            <w:pPr>
              <w:pStyle w:val="TableParagraph"/>
              <w:spacing w:before="74"/>
              <w:ind w:left="4006" w:right="4004"/>
              <w:jc w:val="center"/>
              <w:rPr>
                <w:sz w:val="28"/>
              </w:rPr>
            </w:pPr>
            <w:r>
              <w:rPr>
                <w:sz w:val="28"/>
              </w:rPr>
              <w:t>Criteria</w:t>
            </w:r>
          </w:p>
        </w:tc>
        <w:tc>
          <w:tcPr>
            <w:tcW w:w="1800" w:type="dxa"/>
            <w:vMerge w:val="restart"/>
          </w:tcPr>
          <w:p w:rsidR="00D34FFF" w:rsidRDefault="00D34FFF">
            <w:pPr>
              <w:pStyle w:val="TableParagraph"/>
              <w:rPr>
                <w:sz w:val="24"/>
              </w:rPr>
            </w:pPr>
          </w:p>
          <w:p w:rsidR="00D34FFF" w:rsidRDefault="00D34FFF">
            <w:pPr>
              <w:pStyle w:val="TableParagraph"/>
              <w:spacing w:before="9"/>
              <w:rPr>
                <w:sz w:val="31"/>
              </w:rPr>
            </w:pPr>
          </w:p>
          <w:p w:rsidR="00D34FFF" w:rsidRDefault="00232BF5">
            <w:pPr>
              <w:pStyle w:val="TableParagraph"/>
              <w:spacing w:before="1"/>
              <w:ind w:left="415" w:right="90" w:hanging="308"/>
              <w:rPr>
                <w:b/>
                <w:sz w:val="24"/>
              </w:rPr>
            </w:pPr>
            <w:r>
              <w:rPr>
                <w:b/>
                <w:sz w:val="24"/>
              </w:rPr>
              <w:t>Documentation Required</w:t>
            </w:r>
          </w:p>
        </w:tc>
      </w:tr>
      <w:tr w:rsidR="00D34FFF">
        <w:trPr>
          <w:trHeight w:hRule="exact" w:val="446"/>
        </w:trPr>
        <w:tc>
          <w:tcPr>
            <w:tcW w:w="2122" w:type="dxa"/>
            <w:vMerge/>
          </w:tcPr>
          <w:p w:rsidR="00D34FFF" w:rsidRDefault="00D34FFF"/>
        </w:tc>
        <w:tc>
          <w:tcPr>
            <w:tcW w:w="2847" w:type="dxa"/>
            <w:vMerge w:val="restart"/>
          </w:tcPr>
          <w:p w:rsidR="00D34FFF" w:rsidRDefault="00D34FFF">
            <w:pPr>
              <w:pStyle w:val="TableParagraph"/>
              <w:rPr>
                <w:sz w:val="20"/>
              </w:rPr>
            </w:pPr>
          </w:p>
          <w:p w:rsidR="00D34FFF" w:rsidRDefault="00D34FFF">
            <w:pPr>
              <w:pStyle w:val="TableParagraph"/>
              <w:spacing w:before="2"/>
              <w:rPr>
                <w:sz w:val="23"/>
              </w:rPr>
            </w:pPr>
          </w:p>
          <w:p w:rsidR="00D34FFF" w:rsidRDefault="00232BF5">
            <w:pPr>
              <w:pStyle w:val="TableParagraph"/>
              <w:spacing w:before="1"/>
              <w:ind w:left="856" w:right="109"/>
              <w:rPr>
                <w:b/>
                <w:sz w:val="20"/>
              </w:rPr>
            </w:pPr>
            <w:r>
              <w:rPr>
                <w:b/>
                <w:sz w:val="20"/>
              </w:rPr>
              <w:t>Requirement</w:t>
            </w:r>
          </w:p>
        </w:tc>
        <w:tc>
          <w:tcPr>
            <w:tcW w:w="6068" w:type="dxa"/>
            <w:gridSpan w:val="4"/>
          </w:tcPr>
          <w:p w:rsidR="00D34FFF" w:rsidRDefault="00232BF5">
            <w:pPr>
              <w:pStyle w:val="TableParagraph"/>
              <w:spacing w:before="80"/>
              <w:ind w:left="2655" w:right="2655"/>
              <w:jc w:val="center"/>
              <w:rPr>
                <w:b/>
                <w:sz w:val="24"/>
              </w:rPr>
            </w:pPr>
            <w:r>
              <w:rPr>
                <w:b/>
                <w:sz w:val="24"/>
              </w:rPr>
              <w:t>Bidder</w:t>
            </w:r>
          </w:p>
        </w:tc>
        <w:tc>
          <w:tcPr>
            <w:tcW w:w="1800" w:type="dxa"/>
            <w:vMerge/>
          </w:tcPr>
          <w:p w:rsidR="00D34FFF" w:rsidRDefault="00D34FFF"/>
        </w:tc>
      </w:tr>
      <w:tr w:rsidR="00D34FFF">
        <w:trPr>
          <w:trHeight w:hRule="exact" w:val="281"/>
        </w:trPr>
        <w:tc>
          <w:tcPr>
            <w:tcW w:w="2122" w:type="dxa"/>
            <w:vMerge/>
          </w:tcPr>
          <w:p w:rsidR="00D34FFF" w:rsidRDefault="00D34FFF"/>
        </w:tc>
        <w:tc>
          <w:tcPr>
            <w:tcW w:w="2847" w:type="dxa"/>
            <w:vMerge/>
          </w:tcPr>
          <w:p w:rsidR="00D34FFF" w:rsidRDefault="00D34FFF"/>
        </w:tc>
        <w:tc>
          <w:tcPr>
            <w:tcW w:w="1800" w:type="dxa"/>
            <w:vMerge w:val="restart"/>
          </w:tcPr>
          <w:p w:rsidR="00D34FFF" w:rsidRDefault="00D34FFF">
            <w:pPr>
              <w:pStyle w:val="TableParagraph"/>
              <w:spacing w:before="5"/>
              <w:rPr>
                <w:sz w:val="23"/>
              </w:rPr>
            </w:pPr>
          </w:p>
          <w:p w:rsidR="00D34FFF" w:rsidRDefault="00232BF5">
            <w:pPr>
              <w:pStyle w:val="TableParagraph"/>
              <w:spacing w:before="1"/>
              <w:ind w:left="230" w:right="90"/>
              <w:rPr>
                <w:b/>
                <w:sz w:val="24"/>
              </w:rPr>
            </w:pPr>
            <w:r>
              <w:rPr>
                <w:b/>
                <w:sz w:val="24"/>
              </w:rPr>
              <w:t>Single Entity</w:t>
            </w:r>
          </w:p>
        </w:tc>
        <w:tc>
          <w:tcPr>
            <w:tcW w:w="4268" w:type="dxa"/>
            <w:gridSpan w:val="3"/>
          </w:tcPr>
          <w:p w:rsidR="00D34FFF" w:rsidRDefault="00232BF5">
            <w:pPr>
              <w:pStyle w:val="TableParagraph"/>
              <w:spacing w:before="39"/>
              <w:ind w:left="878"/>
              <w:rPr>
                <w:b/>
                <w:sz w:val="20"/>
              </w:rPr>
            </w:pPr>
            <w:r>
              <w:rPr>
                <w:b/>
                <w:sz w:val="20"/>
              </w:rPr>
              <w:t>Joint Venture or Association</w:t>
            </w:r>
          </w:p>
        </w:tc>
        <w:tc>
          <w:tcPr>
            <w:tcW w:w="1800" w:type="dxa"/>
            <w:vMerge/>
          </w:tcPr>
          <w:p w:rsidR="00D34FFF" w:rsidRDefault="00D34FFF"/>
        </w:tc>
      </w:tr>
      <w:tr w:rsidR="00D34FFF">
        <w:trPr>
          <w:trHeight w:hRule="exact" w:val="509"/>
        </w:trPr>
        <w:tc>
          <w:tcPr>
            <w:tcW w:w="2122" w:type="dxa"/>
            <w:vMerge/>
          </w:tcPr>
          <w:p w:rsidR="00D34FFF" w:rsidRDefault="00D34FFF"/>
        </w:tc>
        <w:tc>
          <w:tcPr>
            <w:tcW w:w="2847" w:type="dxa"/>
            <w:vMerge/>
          </w:tcPr>
          <w:p w:rsidR="00D34FFF" w:rsidRDefault="00D34FFF"/>
        </w:tc>
        <w:tc>
          <w:tcPr>
            <w:tcW w:w="1800" w:type="dxa"/>
            <w:vMerge/>
          </w:tcPr>
          <w:p w:rsidR="00D34FFF" w:rsidRDefault="00D34FFF"/>
        </w:tc>
        <w:tc>
          <w:tcPr>
            <w:tcW w:w="1560" w:type="dxa"/>
          </w:tcPr>
          <w:p w:rsidR="00D34FFF" w:rsidRDefault="00232BF5">
            <w:pPr>
              <w:pStyle w:val="TableParagraph"/>
              <w:spacing w:before="39"/>
              <w:ind w:left="357" w:right="235" w:hanging="101"/>
              <w:rPr>
                <w:b/>
                <w:sz w:val="20"/>
              </w:rPr>
            </w:pPr>
            <w:r>
              <w:rPr>
                <w:b/>
                <w:sz w:val="20"/>
              </w:rPr>
              <w:t>All partners combined</w:t>
            </w:r>
          </w:p>
        </w:tc>
        <w:tc>
          <w:tcPr>
            <w:tcW w:w="1138" w:type="dxa"/>
          </w:tcPr>
          <w:p w:rsidR="00D34FFF" w:rsidRDefault="00232BF5">
            <w:pPr>
              <w:pStyle w:val="TableParagraph"/>
              <w:spacing w:before="39"/>
              <w:ind w:left="235" w:right="218" w:firstLine="112"/>
              <w:rPr>
                <w:b/>
                <w:sz w:val="20"/>
              </w:rPr>
            </w:pPr>
            <w:r>
              <w:rPr>
                <w:b/>
                <w:sz w:val="20"/>
              </w:rPr>
              <w:t>Each partner</w:t>
            </w:r>
          </w:p>
        </w:tc>
        <w:tc>
          <w:tcPr>
            <w:tcW w:w="1570" w:type="dxa"/>
          </w:tcPr>
          <w:p w:rsidR="00D34FFF" w:rsidRDefault="00232BF5">
            <w:pPr>
              <w:pStyle w:val="TableParagraph"/>
              <w:spacing w:before="39"/>
              <w:ind w:left="451" w:right="262" w:hanging="173"/>
              <w:rPr>
                <w:b/>
                <w:sz w:val="20"/>
              </w:rPr>
            </w:pPr>
            <w:r>
              <w:rPr>
                <w:b/>
                <w:sz w:val="20"/>
              </w:rPr>
              <w:t>At least one partner</w:t>
            </w:r>
          </w:p>
        </w:tc>
        <w:tc>
          <w:tcPr>
            <w:tcW w:w="1800" w:type="dxa"/>
            <w:vMerge/>
          </w:tcPr>
          <w:p w:rsidR="00D34FFF" w:rsidRDefault="00D34FFF"/>
        </w:tc>
      </w:tr>
      <w:tr w:rsidR="00D34FFF">
        <w:trPr>
          <w:trHeight w:hRule="exact" w:val="2662"/>
        </w:trPr>
        <w:tc>
          <w:tcPr>
            <w:tcW w:w="2122" w:type="dxa"/>
          </w:tcPr>
          <w:p w:rsidR="00D34FFF" w:rsidRDefault="00232BF5">
            <w:pPr>
              <w:pStyle w:val="TableParagraph"/>
              <w:spacing w:before="61" w:line="252" w:lineRule="exact"/>
              <w:ind w:left="103"/>
              <w:rPr>
                <w:b/>
              </w:rPr>
            </w:pPr>
            <w:r>
              <w:rPr>
                <w:b/>
              </w:rPr>
              <w:t>2.4.1General</w:t>
            </w:r>
          </w:p>
          <w:p w:rsidR="00D34FFF" w:rsidRDefault="00232BF5">
            <w:pPr>
              <w:pStyle w:val="TableParagraph"/>
              <w:spacing w:line="252" w:lineRule="exact"/>
              <w:ind w:left="643"/>
              <w:rPr>
                <w:b/>
              </w:rPr>
            </w:pPr>
            <w:r>
              <w:rPr>
                <w:b/>
              </w:rPr>
              <w:t>Experience</w:t>
            </w:r>
          </w:p>
        </w:tc>
        <w:tc>
          <w:tcPr>
            <w:tcW w:w="2847" w:type="dxa"/>
          </w:tcPr>
          <w:p w:rsidR="00D34FFF" w:rsidRDefault="00232BF5">
            <w:pPr>
              <w:pStyle w:val="TableParagraph"/>
              <w:tabs>
                <w:tab w:val="left" w:pos="1046"/>
                <w:tab w:val="left" w:pos="2122"/>
              </w:tabs>
              <w:spacing w:before="57"/>
              <w:ind w:left="103" w:right="109"/>
            </w:pPr>
            <w:r>
              <w:t>Experience under contracts in the role of contractor, subcontractor, or management contractor for at least</w:t>
            </w:r>
            <w:r>
              <w:rPr>
                <w:spacing w:val="-3"/>
              </w:rPr>
              <w:t xml:space="preserve"> </w:t>
            </w:r>
            <w:r>
              <w:t>the</w:t>
            </w:r>
            <w:r>
              <w:rPr>
                <w:spacing w:val="-3"/>
              </w:rPr>
              <w:t xml:space="preserve"> </w:t>
            </w:r>
            <w:r>
              <w:t>last</w:t>
            </w:r>
            <w:r>
              <w:rPr>
                <w:u w:val="single"/>
              </w:rPr>
              <w:t xml:space="preserve"> </w:t>
            </w:r>
            <w:r>
              <w:rPr>
                <w:u w:val="single"/>
              </w:rPr>
              <w:tab/>
            </w:r>
            <w:r>
              <w:t xml:space="preserve"> [_</w:t>
            </w:r>
            <w:r>
              <w:rPr>
                <w:color w:val="FF0000"/>
                <w:u w:val="single" w:color="FF0000"/>
              </w:rPr>
              <w:t>TEN</w:t>
            </w:r>
            <w:r>
              <w:rPr>
                <w:strike/>
                <w:color w:val="FF0000"/>
                <w:u w:val="single" w:color="FF0000"/>
              </w:rPr>
              <w:tab/>
            </w:r>
            <w:r>
              <w:rPr>
                <w:strike/>
                <w:color w:val="FF0000"/>
              </w:rPr>
              <w:t xml:space="preserve">] </w:t>
            </w:r>
            <w:r>
              <w:t>years prior</w:t>
            </w:r>
            <w:r>
              <w:rPr>
                <w:spacing w:val="-7"/>
              </w:rPr>
              <w:t xml:space="preserve"> </w:t>
            </w:r>
            <w:r>
              <w:t>to</w:t>
            </w:r>
            <w:r>
              <w:rPr>
                <w:spacing w:val="-2"/>
              </w:rPr>
              <w:t xml:space="preserve"> </w:t>
            </w:r>
            <w:r>
              <w:t>the applications submission deadline, and with activity in at least nine (9) months in each</w:t>
            </w:r>
            <w:r>
              <w:rPr>
                <w:spacing w:val="-1"/>
              </w:rPr>
              <w:t xml:space="preserve"> </w:t>
            </w:r>
            <w:r>
              <w:t>year.</w:t>
            </w:r>
          </w:p>
        </w:tc>
        <w:tc>
          <w:tcPr>
            <w:tcW w:w="180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232BF5">
            <w:pPr>
              <w:pStyle w:val="TableParagraph"/>
              <w:spacing w:before="152"/>
              <w:ind w:left="103" w:right="604"/>
            </w:pPr>
            <w:r>
              <w:t>Must meet requirement</w:t>
            </w:r>
          </w:p>
        </w:tc>
        <w:tc>
          <w:tcPr>
            <w:tcW w:w="156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232BF5">
            <w:pPr>
              <w:pStyle w:val="TableParagraph"/>
              <w:spacing w:before="182"/>
              <w:ind w:left="510" w:right="510"/>
              <w:jc w:val="center"/>
            </w:pPr>
            <w:r>
              <w:t>N / A</w:t>
            </w:r>
          </w:p>
        </w:tc>
        <w:tc>
          <w:tcPr>
            <w:tcW w:w="1138" w:type="dxa"/>
          </w:tcPr>
          <w:p w:rsidR="00D34FFF" w:rsidRDefault="00D34FFF">
            <w:pPr>
              <w:pStyle w:val="TableParagraph"/>
            </w:pPr>
          </w:p>
          <w:p w:rsidR="00D34FFF" w:rsidRDefault="00D34FFF">
            <w:pPr>
              <w:pStyle w:val="TableParagraph"/>
            </w:pPr>
          </w:p>
          <w:p w:rsidR="00D34FFF" w:rsidRDefault="00232BF5">
            <w:pPr>
              <w:pStyle w:val="TableParagraph"/>
              <w:spacing w:before="153"/>
              <w:ind w:left="103" w:right="131"/>
            </w:pPr>
            <w:r>
              <w:t xml:space="preserve">Must meet </w:t>
            </w:r>
            <w:proofErr w:type="spellStart"/>
            <w:r>
              <w:rPr>
                <w:spacing w:val="-1"/>
              </w:rPr>
              <w:t>requireme</w:t>
            </w:r>
            <w:proofErr w:type="spellEnd"/>
            <w:r>
              <w:rPr>
                <w:spacing w:val="-1"/>
              </w:rPr>
              <w:t xml:space="preserve"> </w:t>
            </w:r>
            <w:proofErr w:type="spellStart"/>
            <w:r>
              <w:t>nt</w:t>
            </w:r>
            <w:proofErr w:type="spellEnd"/>
          </w:p>
        </w:tc>
        <w:tc>
          <w:tcPr>
            <w:tcW w:w="157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232BF5">
            <w:pPr>
              <w:pStyle w:val="TableParagraph"/>
              <w:spacing w:before="182"/>
              <w:ind w:left="515" w:right="515"/>
              <w:jc w:val="center"/>
            </w:pPr>
            <w:r>
              <w:t>N / A</w:t>
            </w:r>
          </w:p>
        </w:tc>
        <w:tc>
          <w:tcPr>
            <w:tcW w:w="1800" w:type="dxa"/>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232BF5">
            <w:pPr>
              <w:pStyle w:val="TableParagraph"/>
              <w:spacing w:before="182"/>
              <w:ind w:left="190" w:right="192"/>
              <w:jc w:val="center"/>
            </w:pPr>
            <w:r>
              <w:t>Form EXP-1</w:t>
            </w:r>
          </w:p>
        </w:tc>
      </w:tr>
      <w:tr w:rsidR="00D34FFF">
        <w:trPr>
          <w:trHeight w:hRule="exact" w:val="4122"/>
        </w:trPr>
        <w:tc>
          <w:tcPr>
            <w:tcW w:w="2122" w:type="dxa"/>
            <w:tcBorders>
              <w:bottom w:val="single" w:sz="6" w:space="0" w:color="000000"/>
            </w:tcBorders>
          </w:tcPr>
          <w:p w:rsidR="00D34FFF" w:rsidRDefault="00232BF5">
            <w:pPr>
              <w:pStyle w:val="TableParagraph"/>
              <w:spacing w:before="59" w:line="252" w:lineRule="exact"/>
              <w:ind w:left="103"/>
              <w:rPr>
                <w:b/>
              </w:rPr>
            </w:pPr>
            <w:r>
              <w:rPr>
                <w:b/>
              </w:rPr>
              <w:t>2.4.2</w:t>
            </w:r>
            <w:r>
              <w:rPr>
                <w:b/>
                <w:color w:val="FF0000"/>
                <w:u w:val="thick" w:color="FF0000"/>
              </w:rPr>
              <w:t xml:space="preserve">a </w:t>
            </w:r>
            <w:r>
              <w:rPr>
                <w:b/>
                <w:color w:val="FF0000"/>
                <w:spacing w:val="52"/>
                <w:u w:val="thick" w:color="FF0000"/>
              </w:rPr>
              <w:t xml:space="preserve"> </w:t>
            </w:r>
            <w:r>
              <w:rPr>
                <w:b/>
              </w:rPr>
              <w:t>Specific</w:t>
            </w:r>
          </w:p>
          <w:p w:rsidR="00D34FFF" w:rsidRDefault="00232BF5">
            <w:pPr>
              <w:pStyle w:val="TableParagraph"/>
              <w:spacing w:line="252" w:lineRule="exact"/>
              <w:ind w:left="643"/>
              <w:rPr>
                <w:b/>
              </w:rPr>
            </w:pPr>
            <w:r>
              <w:rPr>
                <w:b/>
              </w:rPr>
              <w:t>Experience</w:t>
            </w:r>
          </w:p>
        </w:tc>
        <w:tc>
          <w:tcPr>
            <w:tcW w:w="2847" w:type="dxa"/>
            <w:tcBorders>
              <w:bottom w:val="single" w:sz="6" w:space="0" w:color="000000"/>
            </w:tcBorders>
          </w:tcPr>
          <w:p w:rsidR="00D34FFF" w:rsidRDefault="00232BF5">
            <w:pPr>
              <w:pStyle w:val="TableParagraph"/>
              <w:spacing w:before="54"/>
              <w:ind w:left="103" w:right="106"/>
            </w:pPr>
            <w:r>
              <w:t>(a)Participation as contractor, management contractor, or subcontractor, in at least</w:t>
            </w:r>
          </w:p>
          <w:p w:rsidR="00D34FFF" w:rsidRDefault="00232BF5">
            <w:pPr>
              <w:pStyle w:val="TableParagraph"/>
              <w:tabs>
                <w:tab w:val="left" w:pos="1146"/>
              </w:tabs>
              <w:ind w:left="103" w:right="500"/>
            </w:pPr>
            <w:r>
              <w:rPr>
                <w:u w:val="single"/>
              </w:rPr>
              <w:t xml:space="preserve"> </w:t>
            </w:r>
            <w:r>
              <w:rPr>
                <w:u w:val="single"/>
              </w:rPr>
              <w:tab/>
            </w:r>
            <w:r>
              <w:t xml:space="preserve">(  </w:t>
            </w:r>
            <w:r>
              <w:rPr>
                <w:spacing w:val="51"/>
              </w:rPr>
              <w:t xml:space="preserve"> </w:t>
            </w:r>
            <w:r>
              <w:rPr>
                <w:color w:val="FF0000"/>
                <w:u w:val="single" w:color="000000"/>
              </w:rPr>
              <w:t>THREE</w:t>
            </w:r>
            <w:r>
              <w:t>_) contracts within the</w:t>
            </w:r>
            <w:r>
              <w:rPr>
                <w:spacing w:val="-11"/>
              </w:rPr>
              <w:t xml:space="preserve"> </w:t>
            </w:r>
            <w:r>
              <w:t>last</w:t>
            </w:r>
          </w:p>
          <w:p w:rsidR="00D34FFF" w:rsidRDefault="00232BF5" w:rsidP="00D94B2F">
            <w:pPr>
              <w:pStyle w:val="TableParagraph"/>
              <w:tabs>
                <w:tab w:val="left" w:pos="652"/>
                <w:tab w:val="left" w:pos="1411"/>
              </w:tabs>
              <w:spacing w:before="1"/>
              <w:ind w:left="103" w:right="135"/>
            </w:pPr>
            <w:r>
              <w:rPr>
                <w:color w:val="FF0000"/>
                <w:u w:val="single" w:color="000000"/>
              </w:rPr>
              <w:t xml:space="preserve"> </w:t>
            </w:r>
            <w:r>
              <w:rPr>
                <w:color w:val="FF0000"/>
                <w:u w:val="single" w:color="000000"/>
              </w:rPr>
              <w:tab/>
            </w:r>
            <w:r w:rsidR="00D94B2F">
              <w:rPr>
                <w:color w:val="FF0000"/>
                <w:u w:val="single" w:color="000000"/>
              </w:rPr>
              <w:t>Five</w:t>
            </w:r>
            <w:r>
              <w:rPr>
                <w:strike/>
                <w:color w:val="FF0000"/>
                <w:u w:val="single" w:color="000000"/>
              </w:rPr>
              <w:tab/>
            </w:r>
            <w:r>
              <w:rPr>
                <w:strike/>
                <w:color w:val="FF0000"/>
              </w:rPr>
              <w:t xml:space="preserve">( </w:t>
            </w:r>
            <w:r>
              <w:t>) years</w:t>
            </w:r>
            <w:r>
              <w:rPr>
                <w:spacing w:val="-3"/>
              </w:rPr>
              <w:t xml:space="preserve"> </w:t>
            </w:r>
            <w:r>
              <w:t>,</w:t>
            </w:r>
            <w:r>
              <w:rPr>
                <w:spacing w:val="-2"/>
              </w:rPr>
              <w:t xml:space="preserve"> </w:t>
            </w:r>
            <w:r>
              <w:t>each with a value of at</w:t>
            </w:r>
            <w:r>
              <w:rPr>
                <w:spacing w:val="-7"/>
              </w:rPr>
              <w:t xml:space="preserve"> </w:t>
            </w:r>
            <w:r>
              <w:t>least</w:t>
            </w:r>
          </w:p>
          <w:p w:rsidR="00D34FFF" w:rsidRDefault="00232BF5">
            <w:pPr>
              <w:pStyle w:val="TableParagraph"/>
              <w:tabs>
                <w:tab w:val="left" w:pos="1475"/>
              </w:tabs>
              <w:spacing w:line="223" w:lineRule="exact"/>
              <w:ind w:left="103"/>
            </w:pPr>
            <w:r>
              <w:rPr>
                <w:u w:val="single"/>
              </w:rPr>
              <w:t xml:space="preserve"> </w:t>
            </w:r>
            <w:r>
              <w:rPr>
                <w:u w:val="single"/>
              </w:rPr>
              <w:tab/>
            </w:r>
          </w:p>
          <w:p w:rsidR="00D34FFF" w:rsidRDefault="00232BF5" w:rsidP="00D94B2F">
            <w:pPr>
              <w:pStyle w:val="TableParagraph"/>
              <w:spacing w:before="30"/>
              <w:ind w:left="103" w:right="78"/>
            </w:pPr>
            <w:r>
              <w:t>(_</w:t>
            </w:r>
            <w:r>
              <w:rPr>
                <w:color w:val="FF0000"/>
                <w:u w:val="single" w:color="FF0000"/>
              </w:rPr>
              <w:t>$</w:t>
            </w:r>
            <w:r w:rsidR="00D94B2F">
              <w:rPr>
                <w:color w:val="FF0000"/>
                <w:u w:val="single" w:color="FF0000"/>
              </w:rPr>
              <w:t xml:space="preserve">13425600 </w:t>
            </w:r>
            <w:r>
              <w:t>), that have been successfully and substantially completed and that are similar to the proposed Works. The similarity shall be based on the physical size, complexity, methods/technology or other</w:t>
            </w:r>
          </w:p>
        </w:tc>
        <w:tc>
          <w:tcPr>
            <w:tcW w:w="1800" w:type="dxa"/>
            <w:tcBorders>
              <w:bottom w:val="single" w:sz="6" w:space="0" w:color="000000"/>
            </w:tcBorders>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rPr>
                <w:sz w:val="24"/>
              </w:rPr>
            </w:pPr>
          </w:p>
          <w:p w:rsidR="00D34FFF" w:rsidRDefault="00232BF5">
            <w:pPr>
              <w:pStyle w:val="TableParagraph"/>
              <w:ind w:left="103" w:right="604"/>
            </w:pPr>
            <w:r>
              <w:t>Must meet requirement</w:t>
            </w:r>
          </w:p>
        </w:tc>
        <w:tc>
          <w:tcPr>
            <w:tcW w:w="1560" w:type="dxa"/>
            <w:tcBorders>
              <w:bottom w:val="single" w:sz="6" w:space="0" w:color="000000"/>
            </w:tcBorders>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1"/>
              <w:rPr>
                <w:sz w:val="24"/>
              </w:rPr>
            </w:pPr>
          </w:p>
          <w:p w:rsidR="00D34FFF" w:rsidRDefault="00232BF5">
            <w:pPr>
              <w:pStyle w:val="TableParagraph"/>
              <w:ind w:left="103" w:right="169"/>
            </w:pPr>
            <w:r>
              <w:t>Must meet requirements for all characteristics</w:t>
            </w:r>
          </w:p>
        </w:tc>
        <w:tc>
          <w:tcPr>
            <w:tcW w:w="1138" w:type="dxa"/>
            <w:tcBorders>
              <w:bottom w:val="single" w:sz="6" w:space="0" w:color="000000"/>
            </w:tcBorders>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232BF5">
            <w:pPr>
              <w:pStyle w:val="TableParagraph"/>
              <w:spacing w:before="150"/>
              <w:ind w:left="319" w:right="218"/>
            </w:pPr>
            <w:r>
              <w:t>N / A</w:t>
            </w:r>
          </w:p>
        </w:tc>
        <w:tc>
          <w:tcPr>
            <w:tcW w:w="1570" w:type="dxa"/>
            <w:tcBorders>
              <w:bottom w:val="single" w:sz="6" w:space="0" w:color="000000"/>
            </w:tcBorders>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1"/>
              <w:rPr>
                <w:sz w:val="24"/>
              </w:rPr>
            </w:pPr>
          </w:p>
          <w:p w:rsidR="00D34FFF" w:rsidRDefault="00232BF5">
            <w:pPr>
              <w:pStyle w:val="TableParagraph"/>
              <w:ind w:left="103" w:right="62"/>
            </w:pPr>
            <w:r>
              <w:t>Must meet requirement for one characteristic</w:t>
            </w:r>
          </w:p>
        </w:tc>
        <w:tc>
          <w:tcPr>
            <w:tcW w:w="1800" w:type="dxa"/>
            <w:tcBorders>
              <w:bottom w:val="single" w:sz="6" w:space="0" w:color="000000"/>
            </w:tcBorders>
          </w:tcPr>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pPr>
          </w:p>
          <w:p w:rsidR="00D34FFF" w:rsidRDefault="00D34FFF">
            <w:pPr>
              <w:pStyle w:val="TableParagraph"/>
              <w:spacing w:before="6"/>
              <w:rPr>
                <w:sz w:val="21"/>
              </w:rPr>
            </w:pPr>
          </w:p>
          <w:p w:rsidR="00D34FFF" w:rsidRDefault="00232BF5">
            <w:pPr>
              <w:pStyle w:val="TableParagraph"/>
              <w:ind w:left="191" w:right="192"/>
              <w:jc w:val="center"/>
            </w:pPr>
            <w:r>
              <w:t>Form EXP 2(a)</w:t>
            </w:r>
          </w:p>
        </w:tc>
      </w:tr>
    </w:tbl>
    <w:p w:rsidR="00D34FFF" w:rsidRDefault="00D34FFF">
      <w:pPr>
        <w:jc w:val="center"/>
        <w:sectPr w:rsidR="00D34FFF">
          <w:pgSz w:w="15840" w:h="12240" w:orient="landscape"/>
          <w:pgMar w:top="1140" w:right="1140" w:bottom="900" w:left="1220" w:header="0" w:footer="711" w:gutter="0"/>
          <w:cols w:space="720"/>
        </w:sectPr>
      </w:pPr>
    </w:p>
    <w:p w:rsidR="00D34FFF" w:rsidRDefault="00C73198">
      <w:pPr>
        <w:pStyle w:val="a3"/>
        <w:spacing w:before="1"/>
        <w:rPr>
          <w:sz w:val="26"/>
        </w:rPr>
      </w:pPr>
      <w:r>
        <w:rPr>
          <w:noProof/>
        </w:rPr>
        <w:lastRenderedPageBreak/>
        <mc:AlternateContent>
          <mc:Choice Requires="wpg">
            <w:drawing>
              <wp:anchor distT="0" distB="0" distL="114300" distR="114300" simplePos="0" relativeHeight="251665920" behindDoc="1" locked="0" layoutInCell="1" allowOverlap="1">
                <wp:simplePos x="0" y="0"/>
                <wp:positionH relativeFrom="page">
                  <wp:posOffset>9259570</wp:posOffset>
                </wp:positionH>
                <wp:positionV relativeFrom="page">
                  <wp:posOffset>3857625</wp:posOffset>
                </wp:positionV>
                <wp:extent cx="9525" cy="369570"/>
                <wp:effectExtent l="1270" t="0" r="8255" b="1905"/>
                <wp:wrapNone/>
                <wp:docPr id="39"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369570"/>
                          <a:chOff x="14582" y="6075"/>
                          <a:chExt cx="15" cy="582"/>
                        </a:xfrm>
                      </wpg:grpSpPr>
                      <wps:wsp>
                        <wps:cNvPr id="40" name="Line 39"/>
                        <wps:cNvCnPr/>
                        <wps:spPr bwMode="auto">
                          <a:xfrm>
                            <a:off x="14590" y="6083"/>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1" name="Line 38"/>
                        <wps:cNvCnPr/>
                        <wps:spPr bwMode="auto">
                          <a:xfrm>
                            <a:off x="14590" y="6335"/>
                            <a:ext cx="0" cy="31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729.1pt;margin-top:303.75pt;width:.75pt;height:29.1pt;z-index:-251650560;mso-position-horizontal-relative:page;mso-position-vertical-relative:page" coordorigin="14582,6075" coordsize="15,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">
                <v:line id="Line 39" o:spid="_x0000_s1027" style="position:absolute;visibility:visible;mso-wrap-style:square" from="14590,6083" to="14590,6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jRMcMAAADbAAAADwAAAGRycy9kb3ducmV2LnhtbERPz2vCMBS+C/sfwht409Sp2+iMIoPB&#10;8KS1uu321jzbsuYlNJmt/705CB4/vt+LVW8acabW15YVTMYJCOLC6ppLBfn+Y/QKwgdkjY1lUnAh&#10;D6vlw2CBqbYd7+ichVLEEPYpKqhCcKmUvqjIoB9bRxy5k20NhgjbUuoWuxhuGvmUJM/SYM2xoUJH&#10;7xUVf9m/UfD7Td1hd1zPv17mWX7YTt3xZ+OUGj726zcQgfpwF9/cn1rBLK6PX+IPkM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o0THDAAAA2wAAAA8AAAAAAAAAAAAA&#10;AAAAoQIAAGRycy9kb3ducmV2LnhtbFBLBQYAAAAABAAEAPkAAACRAwAAAAA=&#10;" strokeweight=".72pt"/>
                <v:line id="Line 38" o:spid="_x0000_s1028" style="position:absolute;visibility:visible;mso-wrap-style:square" from="14590,6335" to="14590,6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R0qsYAAADbAAAADwAAAGRycy9kb3ducmV2LnhtbESPT2vCQBTE7wW/w/IK3urG+q+kriIF&#10;QTxpqlZvr9nXJJh9u2RXk377bqHQ4zAzv2Hmy87U4k6NrywrGA4SEMS51RUXCg7v66cXED4ga6wt&#10;k4Jv8rBc9B7mmGrb8p7uWShEhLBPUUEZgkul9HlJBv3AOuLofdnGYIiyKaRusI1wU8vnJJlKgxXH&#10;hRIdvZWUX7ObUfB5pva4P60mH7NJdjjuRu502Tql+o/d6hVEoC78h//aG61gPITfL/EHy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3kdKrGAAAA2wAAAA8AAAAAAAAA&#10;AAAAAAAAoQIAAGRycy9kb3ducmV2LnhtbFBLBQYAAAAABAAEAPkAAACUAwAAAAA=&#10;" strokeweight=".72pt"/>
                <w10:wrap anchorx="page" anchory="page"/>
              </v:group>
            </w:pict>
          </mc:Fallback>
        </mc:AlternateContent>
      </w:r>
    </w:p>
    <w:p w:rsidR="00D34FFF" w:rsidRDefault="00C73198">
      <w:pPr>
        <w:tabs>
          <w:tab w:val="left" w:pos="13362"/>
        </w:tabs>
        <w:ind w:left="107"/>
        <w:rPr>
          <w:sz w:val="20"/>
        </w:rPr>
      </w:pPr>
      <w:r>
        <w:rPr>
          <w:noProof/>
          <w:sz w:val="20"/>
        </w:rPr>
        <mc:AlternateContent>
          <mc:Choice Requires="wps">
            <w:drawing>
              <wp:inline distT="0" distB="0" distL="0" distR="0">
                <wp:extent cx="8161020" cy="3314065"/>
                <wp:effectExtent l="0" t="0" r="1905" b="635"/>
                <wp:docPr id="38"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1020" cy="331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2847"/>
                              <w:gridCol w:w="1800"/>
                              <w:gridCol w:w="1560"/>
                              <w:gridCol w:w="1138"/>
                              <w:gridCol w:w="1570"/>
                              <w:gridCol w:w="1801"/>
                            </w:tblGrid>
                            <w:tr w:rsidR="00D34FFF">
                              <w:trPr>
                                <w:trHeight w:hRule="exact" w:val="677"/>
                              </w:trPr>
                              <w:tc>
                                <w:tcPr>
                                  <w:tcW w:w="2122" w:type="dxa"/>
                                </w:tcPr>
                                <w:p w:rsidR="00D34FFF" w:rsidRDefault="00232BF5">
                                  <w:pPr>
                                    <w:pStyle w:val="TableParagraph"/>
                                    <w:spacing w:before="117"/>
                                    <w:ind w:left="660"/>
                                    <w:rPr>
                                      <w:b/>
                                      <w:sz w:val="28"/>
                                    </w:rPr>
                                  </w:pPr>
                                  <w:r>
                                    <w:rPr>
                                      <w:b/>
                                      <w:sz w:val="28"/>
                                    </w:rPr>
                                    <w:t>Factor</w:t>
                                  </w:r>
                                </w:p>
                              </w:tc>
                              <w:tc>
                                <w:tcPr>
                                  <w:tcW w:w="10716" w:type="dxa"/>
                                  <w:gridSpan w:val="6"/>
                                </w:tcPr>
                                <w:p w:rsidR="00D34FFF" w:rsidRDefault="00232BF5">
                                  <w:pPr>
                                    <w:pStyle w:val="TableParagraph"/>
                                    <w:spacing w:before="239"/>
                                    <w:ind w:left="4347"/>
                                    <w:rPr>
                                      <w:b/>
                                      <w:sz w:val="32"/>
                                    </w:rPr>
                                  </w:pPr>
                                  <w:r>
                                    <w:rPr>
                                      <w:b/>
                                      <w:sz w:val="32"/>
                                    </w:rPr>
                                    <w:t>2.4 Experience</w:t>
                                  </w:r>
                                </w:p>
                              </w:tc>
                            </w:tr>
                            <w:tr w:rsidR="00D34FFF">
                              <w:trPr>
                                <w:trHeight w:hRule="exact" w:val="492"/>
                              </w:trPr>
                              <w:tc>
                                <w:tcPr>
                                  <w:tcW w:w="2122" w:type="dxa"/>
                                  <w:vMerge w:val="restart"/>
                                </w:tcPr>
                                <w:p w:rsidR="00D34FFF" w:rsidRDefault="00D34FFF">
                                  <w:pPr>
                                    <w:pStyle w:val="TableParagraph"/>
                                    <w:rPr>
                                      <w:sz w:val="20"/>
                                    </w:rPr>
                                  </w:pPr>
                                </w:p>
                                <w:p w:rsidR="00D34FFF" w:rsidRDefault="00D34FFF">
                                  <w:pPr>
                                    <w:pStyle w:val="TableParagraph"/>
                                    <w:rPr>
                                      <w:sz w:val="20"/>
                                    </w:rPr>
                                  </w:pPr>
                                </w:p>
                                <w:p w:rsidR="00D34FFF" w:rsidRDefault="00D34FFF">
                                  <w:pPr>
                                    <w:pStyle w:val="TableParagraph"/>
                                    <w:spacing w:before="8"/>
                                    <w:rPr>
                                      <w:sz w:val="24"/>
                                    </w:rPr>
                                  </w:pPr>
                                </w:p>
                                <w:p w:rsidR="00D34FFF" w:rsidRDefault="00232BF5">
                                  <w:pPr>
                                    <w:pStyle w:val="TableParagraph"/>
                                    <w:ind w:left="571"/>
                                    <w:rPr>
                                      <w:b/>
                                      <w:sz w:val="20"/>
                                    </w:rPr>
                                  </w:pPr>
                                  <w:r>
                                    <w:rPr>
                                      <w:b/>
                                      <w:sz w:val="20"/>
                                    </w:rPr>
                                    <w:t>Sub-Factor</w:t>
                                  </w:r>
                                </w:p>
                              </w:tc>
                              <w:tc>
                                <w:tcPr>
                                  <w:tcW w:w="8915" w:type="dxa"/>
                                  <w:gridSpan w:val="5"/>
                                </w:tcPr>
                                <w:p w:rsidR="00D34FFF" w:rsidRDefault="00232BF5">
                                  <w:pPr>
                                    <w:pStyle w:val="TableParagraph"/>
                                    <w:spacing w:before="74"/>
                                    <w:ind w:left="4006" w:right="4004"/>
                                    <w:jc w:val="center"/>
                                    <w:rPr>
                                      <w:sz w:val="28"/>
                                    </w:rPr>
                                  </w:pPr>
                                  <w:r>
                                    <w:rPr>
                                      <w:sz w:val="28"/>
                                    </w:rPr>
                                    <w:t>Criteria</w:t>
                                  </w:r>
                                </w:p>
                              </w:tc>
                              <w:tc>
                                <w:tcPr>
                                  <w:tcW w:w="1800" w:type="dxa"/>
                                  <w:vMerge w:val="restart"/>
                                </w:tcPr>
                                <w:p w:rsidR="00D34FFF" w:rsidRDefault="00D34FFF">
                                  <w:pPr>
                                    <w:pStyle w:val="TableParagraph"/>
                                    <w:rPr>
                                      <w:sz w:val="24"/>
                                    </w:rPr>
                                  </w:pPr>
                                </w:p>
                                <w:p w:rsidR="00D34FFF" w:rsidRDefault="00D34FFF">
                                  <w:pPr>
                                    <w:pStyle w:val="TableParagraph"/>
                                    <w:spacing w:before="9"/>
                                    <w:rPr>
                                      <w:sz w:val="31"/>
                                    </w:rPr>
                                  </w:pPr>
                                </w:p>
                                <w:p w:rsidR="00D34FFF" w:rsidRDefault="00232BF5">
                                  <w:pPr>
                                    <w:pStyle w:val="TableParagraph"/>
                                    <w:spacing w:before="1"/>
                                    <w:ind w:left="415" w:right="90" w:hanging="308"/>
                                    <w:rPr>
                                      <w:b/>
                                      <w:sz w:val="24"/>
                                    </w:rPr>
                                  </w:pPr>
                                  <w:r>
                                    <w:rPr>
                                      <w:b/>
                                      <w:sz w:val="24"/>
                                    </w:rPr>
                                    <w:t>Documentation Required</w:t>
                                  </w:r>
                                </w:p>
                              </w:tc>
                            </w:tr>
                            <w:tr w:rsidR="00D34FFF">
                              <w:trPr>
                                <w:trHeight w:hRule="exact" w:val="446"/>
                              </w:trPr>
                              <w:tc>
                                <w:tcPr>
                                  <w:tcW w:w="2122" w:type="dxa"/>
                                  <w:vMerge/>
                                </w:tcPr>
                                <w:p w:rsidR="00D34FFF" w:rsidRDefault="00D34FFF"/>
                              </w:tc>
                              <w:tc>
                                <w:tcPr>
                                  <w:tcW w:w="2847" w:type="dxa"/>
                                  <w:vMerge w:val="restart"/>
                                </w:tcPr>
                                <w:p w:rsidR="00D34FFF" w:rsidRDefault="00D34FFF">
                                  <w:pPr>
                                    <w:pStyle w:val="TableParagraph"/>
                                    <w:rPr>
                                      <w:sz w:val="20"/>
                                    </w:rPr>
                                  </w:pPr>
                                </w:p>
                                <w:p w:rsidR="00D34FFF" w:rsidRDefault="00D34FFF">
                                  <w:pPr>
                                    <w:pStyle w:val="TableParagraph"/>
                                    <w:spacing w:before="2"/>
                                    <w:rPr>
                                      <w:sz w:val="23"/>
                                    </w:rPr>
                                  </w:pPr>
                                </w:p>
                                <w:p w:rsidR="00D34FFF" w:rsidRDefault="00232BF5">
                                  <w:pPr>
                                    <w:pStyle w:val="TableParagraph"/>
                                    <w:spacing w:before="1"/>
                                    <w:ind w:left="856" w:right="109"/>
                                    <w:rPr>
                                      <w:b/>
                                      <w:sz w:val="20"/>
                                    </w:rPr>
                                  </w:pPr>
                                  <w:r>
                                    <w:rPr>
                                      <w:b/>
                                      <w:sz w:val="20"/>
                                    </w:rPr>
                                    <w:t>Requirement</w:t>
                                  </w:r>
                                </w:p>
                              </w:tc>
                              <w:tc>
                                <w:tcPr>
                                  <w:tcW w:w="6068" w:type="dxa"/>
                                  <w:gridSpan w:val="4"/>
                                </w:tcPr>
                                <w:p w:rsidR="00D34FFF" w:rsidRDefault="00232BF5">
                                  <w:pPr>
                                    <w:pStyle w:val="TableParagraph"/>
                                    <w:spacing w:before="80"/>
                                    <w:ind w:left="2655" w:right="2655"/>
                                    <w:jc w:val="center"/>
                                    <w:rPr>
                                      <w:b/>
                                      <w:sz w:val="24"/>
                                    </w:rPr>
                                  </w:pPr>
                                  <w:r>
                                    <w:rPr>
                                      <w:b/>
                                      <w:sz w:val="24"/>
                                    </w:rPr>
                                    <w:t>Bidder</w:t>
                                  </w:r>
                                </w:p>
                              </w:tc>
                              <w:tc>
                                <w:tcPr>
                                  <w:tcW w:w="1800" w:type="dxa"/>
                                  <w:vMerge/>
                                </w:tcPr>
                                <w:p w:rsidR="00D34FFF" w:rsidRDefault="00D34FFF"/>
                              </w:tc>
                            </w:tr>
                            <w:tr w:rsidR="00D34FFF">
                              <w:trPr>
                                <w:trHeight w:hRule="exact" w:val="281"/>
                              </w:trPr>
                              <w:tc>
                                <w:tcPr>
                                  <w:tcW w:w="2122" w:type="dxa"/>
                                  <w:vMerge/>
                                </w:tcPr>
                                <w:p w:rsidR="00D34FFF" w:rsidRDefault="00D34FFF"/>
                              </w:tc>
                              <w:tc>
                                <w:tcPr>
                                  <w:tcW w:w="2847" w:type="dxa"/>
                                  <w:vMerge/>
                                </w:tcPr>
                                <w:p w:rsidR="00D34FFF" w:rsidRDefault="00D34FFF"/>
                              </w:tc>
                              <w:tc>
                                <w:tcPr>
                                  <w:tcW w:w="1800" w:type="dxa"/>
                                  <w:vMerge w:val="restart"/>
                                </w:tcPr>
                                <w:p w:rsidR="00D34FFF" w:rsidRDefault="00D34FFF">
                                  <w:pPr>
                                    <w:pStyle w:val="TableParagraph"/>
                                    <w:spacing w:before="5"/>
                                    <w:rPr>
                                      <w:sz w:val="23"/>
                                    </w:rPr>
                                  </w:pPr>
                                </w:p>
                                <w:p w:rsidR="00D34FFF" w:rsidRDefault="00232BF5">
                                  <w:pPr>
                                    <w:pStyle w:val="TableParagraph"/>
                                    <w:spacing w:before="1"/>
                                    <w:ind w:left="230" w:right="90"/>
                                    <w:rPr>
                                      <w:b/>
                                      <w:sz w:val="24"/>
                                    </w:rPr>
                                  </w:pPr>
                                  <w:r>
                                    <w:rPr>
                                      <w:b/>
                                      <w:sz w:val="24"/>
                                    </w:rPr>
                                    <w:t>Single Entity</w:t>
                                  </w:r>
                                </w:p>
                              </w:tc>
                              <w:tc>
                                <w:tcPr>
                                  <w:tcW w:w="4268" w:type="dxa"/>
                                  <w:gridSpan w:val="3"/>
                                </w:tcPr>
                                <w:p w:rsidR="00D34FFF" w:rsidRDefault="00232BF5">
                                  <w:pPr>
                                    <w:pStyle w:val="TableParagraph"/>
                                    <w:spacing w:before="39"/>
                                    <w:ind w:left="878"/>
                                    <w:rPr>
                                      <w:b/>
                                      <w:sz w:val="20"/>
                                    </w:rPr>
                                  </w:pPr>
                                  <w:r>
                                    <w:rPr>
                                      <w:b/>
                                      <w:sz w:val="20"/>
                                    </w:rPr>
                                    <w:t>Joint Venture or Association</w:t>
                                  </w:r>
                                </w:p>
                              </w:tc>
                              <w:tc>
                                <w:tcPr>
                                  <w:tcW w:w="1800" w:type="dxa"/>
                                  <w:vMerge/>
                                </w:tcPr>
                                <w:p w:rsidR="00D34FFF" w:rsidRDefault="00D34FFF"/>
                              </w:tc>
                            </w:tr>
                            <w:tr w:rsidR="00D34FFF">
                              <w:trPr>
                                <w:trHeight w:hRule="exact" w:val="509"/>
                              </w:trPr>
                              <w:tc>
                                <w:tcPr>
                                  <w:tcW w:w="2122" w:type="dxa"/>
                                  <w:vMerge/>
                                </w:tcPr>
                                <w:p w:rsidR="00D34FFF" w:rsidRDefault="00D34FFF"/>
                              </w:tc>
                              <w:tc>
                                <w:tcPr>
                                  <w:tcW w:w="2847" w:type="dxa"/>
                                  <w:vMerge/>
                                </w:tcPr>
                                <w:p w:rsidR="00D34FFF" w:rsidRDefault="00D34FFF"/>
                              </w:tc>
                              <w:tc>
                                <w:tcPr>
                                  <w:tcW w:w="1800" w:type="dxa"/>
                                  <w:vMerge/>
                                </w:tcPr>
                                <w:p w:rsidR="00D34FFF" w:rsidRDefault="00D34FFF"/>
                              </w:tc>
                              <w:tc>
                                <w:tcPr>
                                  <w:tcW w:w="1560" w:type="dxa"/>
                                </w:tcPr>
                                <w:p w:rsidR="00D34FFF" w:rsidRDefault="00232BF5">
                                  <w:pPr>
                                    <w:pStyle w:val="TableParagraph"/>
                                    <w:spacing w:before="39"/>
                                    <w:ind w:left="357" w:right="235" w:hanging="101"/>
                                    <w:rPr>
                                      <w:b/>
                                      <w:sz w:val="20"/>
                                    </w:rPr>
                                  </w:pPr>
                                  <w:r>
                                    <w:rPr>
                                      <w:b/>
                                      <w:sz w:val="20"/>
                                    </w:rPr>
                                    <w:t>All partners combined</w:t>
                                  </w:r>
                                </w:p>
                              </w:tc>
                              <w:tc>
                                <w:tcPr>
                                  <w:tcW w:w="1138" w:type="dxa"/>
                                </w:tcPr>
                                <w:p w:rsidR="00D34FFF" w:rsidRDefault="00232BF5">
                                  <w:pPr>
                                    <w:pStyle w:val="TableParagraph"/>
                                    <w:spacing w:before="39"/>
                                    <w:ind w:left="235" w:right="218" w:firstLine="112"/>
                                    <w:rPr>
                                      <w:b/>
                                      <w:sz w:val="20"/>
                                    </w:rPr>
                                  </w:pPr>
                                  <w:r>
                                    <w:rPr>
                                      <w:b/>
                                      <w:sz w:val="20"/>
                                    </w:rPr>
                                    <w:t>Each partner</w:t>
                                  </w:r>
                                </w:p>
                              </w:tc>
                              <w:tc>
                                <w:tcPr>
                                  <w:tcW w:w="1570" w:type="dxa"/>
                                </w:tcPr>
                                <w:p w:rsidR="00D34FFF" w:rsidRDefault="00232BF5">
                                  <w:pPr>
                                    <w:pStyle w:val="TableParagraph"/>
                                    <w:spacing w:before="39"/>
                                    <w:ind w:left="451" w:right="262" w:hanging="173"/>
                                    <w:rPr>
                                      <w:b/>
                                      <w:sz w:val="20"/>
                                    </w:rPr>
                                  </w:pPr>
                                  <w:r>
                                    <w:rPr>
                                      <w:b/>
                                      <w:sz w:val="20"/>
                                    </w:rPr>
                                    <w:t>At least one partner</w:t>
                                  </w:r>
                                </w:p>
                              </w:tc>
                              <w:tc>
                                <w:tcPr>
                                  <w:tcW w:w="1800" w:type="dxa"/>
                                  <w:vMerge/>
                                </w:tcPr>
                                <w:p w:rsidR="00D34FFF" w:rsidRDefault="00D34FFF"/>
                              </w:tc>
                            </w:tr>
                            <w:tr w:rsidR="00D34FFF">
                              <w:trPr>
                                <w:trHeight w:hRule="exact" w:val="841"/>
                              </w:trPr>
                              <w:tc>
                                <w:tcPr>
                                  <w:tcW w:w="2122" w:type="dxa"/>
                                  <w:tcBorders>
                                    <w:bottom w:val="single" w:sz="6" w:space="0" w:color="000000"/>
                                  </w:tcBorders>
                                </w:tcPr>
                                <w:p w:rsidR="00D34FFF" w:rsidRDefault="00D34FFF"/>
                              </w:tc>
                              <w:tc>
                                <w:tcPr>
                                  <w:tcW w:w="2847" w:type="dxa"/>
                                  <w:tcBorders>
                                    <w:bottom w:val="single" w:sz="6" w:space="0" w:color="000000"/>
                                  </w:tcBorders>
                                </w:tcPr>
                                <w:p w:rsidR="00D34FFF" w:rsidRDefault="00232BF5">
                                  <w:pPr>
                                    <w:pStyle w:val="TableParagraph"/>
                                    <w:spacing w:line="252" w:lineRule="exact"/>
                                    <w:ind w:left="103" w:right="93"/>
                                  </w:pPr>
                                  <w:r>
                                    <w:t>characteristics as described in Section VI, Employer’s Requirements.</w:t>
                                  </w:r>
                                </w:p>
                              </w:tc>
                              <w:tc>
                                <w:tcPr>
                                  <w:tcW w:w="1800" w:type="dxa"/>
                                  <w:tcBorders>
                                    <w:bottom w:val="single" w:sz="6" w:space="0" w:color="000000"/>
                                  </w:tcBorders>
                                </w:tcPr>
                                <w:p w:rsidR="00D34FFF" w:rsidRDefault="00D34FFF"/>
                              </w:tc>
                              <w:tc>
                                <w:tcPr>
                                  <w:tcW w:w="1560" w:type="dxa"/>
                                  <w:tcBorders>
                                    <w:bottom w:val="single" w:sz="6" w:space="0" w:color="000000"/>
                                  </w:tcBorders>
                                </w:tcPr>
                                <w:p w:rsidR="00D34FFF" w:rsidRDefault="00D34FFF"/>
                              </w:tc>
                              <w:tc>
                                <w:tcPr>
                                  <w:tcW w:w="1138" w:type="dxa"/>
                                  <w:tcBorders>
                                    <w:bottom w:val="single" w:sz="6" w:space="0" w:color="000000"/>
                                  </w:tcBorders>
                                </w:tcPr>
                                <w:p w:rsidR="00D34FFF" w:rsidRDefault="00D34FFF"/>
                              </w:tc>
                              <w:tc>
                                <w:tcPr>
                                  <w:tcW w:w="1570" w:type="dxa"/>
                                  <w:tcBorders>
                                    <w:bottom w:val="single" w:sz="6" w:space="0" w:color="000000"/>
                                  </w:tcBorders>
                                </w:tcPr>
                                <w:p w:rsidR="00D34FFF" w:rsidRDefault="00D34FFF"/>
                              </w:tc>
                              <w:tc>
                                <w:tcPr>
                                  <w:tcW w:w="1800" w:type="dxa"/>
                                  <w:tcBorders>
                                    <w:bottom w:val="single" w:sz="6" w:space="0" w:color="000000"/>
                                  </w:tcBorders>
                                </w:tcPr>
                                <w:p w:rsidR="00D34FFF" w:rsidRDefault="00D34FFF"/>
                              </w:tc>
                            </w:tr>
                            <w:tr w:rsidR="00D34FFF">
                              <w:trPr>
                                <w:trHeight w:hRule="exact" w:val="1964"/>
                              </w:trPr>
                              <w:tc>
                                <w:tcPr>
                                  <w:tcW w:w="2122" w:type="dxa"/>
                                  <w:tcBorders>
                                    <w:top w:val="single" w:sz="6" w:space="0" w:color="000000"/>
                                  </w:tcBorders>
                                </w:tcPr>
                                <w:p w:rsidR="00D34FFF" w:rsidRDefault="00232BF5">
                                  <w:pPr>
                                    <w:pStyle w:val="TableParagraph"/>
                                    <w:spacing w:before="58" w:line="252" w:lineRule="exact"/>
                                    <w:ind w:left="103"/>
                                    <w:rPr>
                                      <w:b/>
                                    </w:rPr>
                                  </w:pPr>
                                  <w:r>
                                    <w:rPr>
                                      <w:b/>
                                    </w:rPr>
                                    <w:t>2.4.2</w:t>
                                  </w:r>
                                  <w:r>
                                    <w:rPr>
                                      <w:b/>
                                      <w:color w:val="FF0000"/>
                                      <w:u w:val="thick" w:color="FF0000"/>
                                    </w:rPr>
                                    <w:t xml:space="preserve">b </w:t>
                                  </w:r>
                                  <w:r>
                                    <w:rPr>
                                      <w:b/>
                                    </w:rPr>
                                    <w:t>Specific</w:t>
                                  </w:r>
                                </w:p>
                                <w:p w:rsidR="00D34FFF" w:rsidRDefault="00232BF5">
                                  <w:pPr>
                                    <w:pStyle w:val="TableParagraph"/>
                                    <w:spacing w:line="252" w:lineRule="exact"/>
                                    <w:ind w:left="734"/>
                                    <w:rPr>
                                      <w:b/>
                                    </w:rPr>
                                  </w:pPr>
                                  <w:r>
                                    <w:rPr>
                                      <w:b/>
                                    </w:rPr>
                                    <w:t>Experience</w:t>
                                  </w:r>
                                </w:p>
                              </w:tc>
                              <w:tc>
                                <w:tcPr>
                                  <w:tcW w:w="2847" w:type="dxa"/>
                                  <w:tcBorders>
                                    <w:top w:val="single" w:sz="6" w:space="0" w:color="000000"/>
                                  </w:tcBorders>
                                </w:tcPr>
                                <w:p w:rsidR="00D34FFF" w:rsidRDefault="00232BF5">
                                  <w:pPr>
                                    <w:pStyle w:val="TableParagraph"/>
                                    <w:numPr>
                                      <w:ilvl w:val="0"/>
                                      <w:numId w:val="2"/>
                                    </w:numPr>
                                    <w:tabs>
                                      <w:tab w:val="left" w:pos="344"/>
                                    </w:tabs>
                                    <w:spacing w:before="54"/>
                                    <w:ind w:right="117" w:firstLine="0"/>
                                  </w:pPr>
                                  <w:r>
                                    <w:rPr>
                                      <w:spacing w:val="-4"/>
                                    </w:rPr>
                                    <w:t xml:space="preserve">For </w:t>
                                  </w:r>
                                  <w:r>
                                    <w:rPr>
                                      <w:spacing w:val="-3"/>
                                    </w:rPr>
                                    <w:t xml:space="preserve">the </w:t>
                                  </w:r>
                                  <w:r>
                                    <w:rPr>
                                      <w:spacing w:val="-5"/>
                                    </w:rPr>
                                    <w:t xml:space="preserve">above </w:t>
                                  </w:r>
                                  <w:r>
                                    <w:rPr>
                                      <w:spacing w:val="-3"/>
                                    </w:rPr>
                                    <w:t xml:space="preserve">or </w:t>
                                  </w:r>
                                  <w:r>
                                    <w:rPr>
                                      <w:spacing w:val="-4"/>
                                    </w:rPr>
                                    <w:t xml:space="preserve">other </w:t>
                                  </w:r>
                                  <w:r>
                                    <w:rPr>
                                      <w:spacing w:val="-5"/>
                                    </w:rPr>
                                    <w:t xml:space="preserve">contracts executed </w:t>
                                  </w:r>
                                  <w:r>
                                    <w:rPr>
                                      <w:spacing w:val="-4"/>
                                    </w:rPr>
                                    <w:t xml:space="preserve">during </w:t>
                                  </w:r>
                                  <w:r>
                                    <w:rPr>
                                      <w:spacing w:val="-3"/>
                                    </w:rPr>
                                    <w:t xml:space="preserve">the </w:t>
                                  </w:r>
                                  <w:r>
                                    <w:rPr>
                                      <w:spacing w:val="-4"/>
                                    </w:rPr>
                                    <w:t xml:space="preserve">period </w:t>
                                  </w:r>
                                  <w:r>
                                    <w:rPr>
                                      <w:spacing w:val="-5"/>
                                    </w:rPr>
                                    <w:t xml:space="preserve">stipulated </w:t>
                                  </w:r>
                                  <w:r>
                                    <w:t xml:space="preserve">in </w:t>
                                  </w:r>
                                  <w:r>
                                    <w:rPr>
                                      <w:spacing w:val="-4"/>
                                    </w:rPr>
                                    <w:t xml:space="preserve">2.4.2(a) </w:t>
                                  </w:r>
                                  <w:r>
                                    <w:rPr>
                                      <w:spacing w:val="-5"/>
                                    </w:rPr>
                                    <w:t xml:space="preserve">above, </w:t>
                                  </w:r>
                                  <w:r>
                                    <w:t xml:space="preserve">a </w:t>
                                  </w:r>
                                  <w:r>
                                    <w:rPr>
                                      <w:spacing w:val="-4"/>
                                    </w:rPr>
                                    <w:t xml:space="preserve">minimum experience </w:t>
                                  </w:r>
                                  <w:r>
                                    <w:t xml:space="preserve">in  </w:t>
                                  </w:r>
                                  <w:r>
                                    <w:rPr>
                                      <w:spacing w:val="-3"/>
                                    </w:rPr>
                                    <w:t xml:space="preserve">the </w:t>
                                  </w:r>
                                  <w:r>
                                    <w:rPr>
                                      <w:spacing w:val="-4"/>
                                    </w:rPr>
                                    <w:t xml:space="preserve">following </w:t>
                                  </w:r>
                                  <w:r>
                                    <w:rPr>
                                      <w:spacing w:val="-3"/>
                                    </w:rPr>
                                    <w:t>key</w:t>
                                  </w:r>
                                  <w:r>
                                    <w:rPr>
                                      <w:spacing w:val="-22"/>
                                    </w:rPr>
                                    <w:t xml:space="preserve"> </w:t>
                                  </w:r>
                                  <w:r>
                                    <w:rPr>
                                      <w:spacing w:val="-5"/>
                                    </w:rPr>
                                    <w:t>activities:</w:t>
                                  </w:r>
                                </w:p>
                                <w:p w:rsidR="00D34FFF" w:rsidRDefault="00232BF5">
                                  <w:pPr>
                                    <w:pStyle w:val="TableParagraph"/>
                                    <w:numPr>
                                      <w:ilvl w:val="1"/>
                                      <w:numId w:val="2"/>
                                    </w:numPr>
                                    <w:tabs>
                                      <w:tab w:val="left" w:pos="752"/>
                                    </w:tabs>
                                    <w:spacing w:before="59"/>
                                    <w:ind w:right="120"/>
                                  </w:pPr>
                                  <w:r>
                                    <w:rPr>
                                      <w:color w:val="FF0000"/>
                                      <w:u w:val="single" w:color="FF0000"/>
                                    </w:rPr>
                                    <w:t>Crude oil tanks or hydrocarbon</w:t>
                                  </w:r>
                                  <w:r>
                                    <w:rPr>
                                      <w:color w:val="FF0000"/>
                                      <w:spacing w:val="-3"/>
                                      <w:u w:val="single" w:color="FF0000"/>
                                    </w:rPr>
                                    <w:t xml:space="preserve"> </w:t>
                                  </w:r>
                                  <w:r>
                                    <w:rPr>
                                      <w:color w:val="FF0000"/>
                                      <w:u w:val="single" w:color="FF0000"/>
                                    </w:rPr>
                                    <w:t>tanks</w:t>
                                  </w:r>
                                  <w:r>
                                    <w:t>…..</w:t>
                                  </w:r>
                                </w:p>
                              </w:tc>
                              <w:tc>
                                <w:tcPr>
                                  <w:tcW w:w="1800" w:type="dxa"/>
                                  <w:tcBorders>
                                    <w:top w:val="single" w:sz="6" w:space="0" w:color="000000"/>
                                  </w:tcBorders>
                                </w:tcPr>
                                <w:p w:rsidR="00D34FFF" w:rsidRDefault="00D34FFF">
                                  <w:pPr>
                                    <w:pStyle w:val="TableParagraph"/>
                                  </w:pPr>
                                </w:p>
                                <w:p w:rsidR="00D34FFF" w:rsidRDefault="00D34FFF">
                                  <w:pPr>
                                    <w:pStyle w:val="TableParagraph"/>
                                    <w:spacing w:before="8"/>
                                    <w:rPr>
                                      <w:sz w:val="26"/>
                                    </w:rPr>
                                  </w:pPr>
                                </w:p>
                                <w:p w:rsidR="00D34FFF" w:rsidRDefault="00232BF5">
                                  <w:pPr>
                                    <w:pStyle w:val="TableParagraph"/>
                                    <w:ind w:left="103" w:right="519"/>
                                  </w:pPr>
                                  <w:r>
                                    <w:t>Must meet requirements</w:t>
                                  </w:r>
                                </w:p>
                              </w:tc>
                              <w:tc>
                                <w:tcPr>
                                  <w:tcW w:w="1560" w:type="dxa"/>
                                  <w:tcBorders>
                                    <w:top w:val="single" w:sz="6" w:space="0" w:color="000000"/>
                                  </w:tcBorders>
                                </w:tcPr>
                                <w:p w:rsidR="00D34FFF" w:rsidRDefault="00D34FFF">
                                  <w:pPr>
                                    <w:pStyle w:val="TableParagraph"/>
                                  </w:pPr>
                                </w:p>
                                <w:p w:rsidR="00D34FFF" w:rsidRDefault="00D34FFF">
                                  <w:pPr>
                                    <w:pStyle w:val="TableParagraph"/>
                                  </w:pPr>
                                </w:p>
                                <w:p w:rsidR="00D34FFF" w:rsidRDefault="00D34FFF">
                                  <w:pPr>
                                    <w:pStyle w:val="TableParagraph"/>
                                    <w:spacing w:before="3"/>
                                    <w:rPr>
                                      <w:sz w:val="18"/>
                                    </w:rPr>
                                  </w:pPr>
                                </w:p>
                                <w:p w:rsidR="00D34FFF" w:rsidRDefault="00232BF5">
                                  <w:pPr>
                                    <w:pStyle w:val="TableParagraph"/>
                                    <w:ind w:left="103" w:right="278"/>
                                  </w:pPr>
                                  <w:r>
                                    <w:t>Must meet requirements</w:t>
                                  </w:r>
                                </w:p>
                              </w:tc>
                              <w:tc>
                                <w:tcPr>
                                  <w:tcW w:w="1138" w:type="dxa"/>
                                  <w:tcBorders>
                                    <w:top w:val="single" w:sz="6" w:space="0" w:color="000000"/>
                                  </w:tcBorders>
                                </w:tcPr>
                                <w:p w:rsidR="00D34FFF" w:rsidRDefault="00D34FFF">
                                  <w:pPr>
                                    <w:pStyle w:val="TableParagraph"/>
                                  </w:pPr>
                                </w:p>
                                <w:p w:rsidR="00D34FFF" w:rsidRDefault="00D34FFF">
                                  <w:pPr>
                                    <w:pStyle w:val="TableParagraph"/>
                                  </w:pPr>
                                </w:p>
                                <w:p w:rsidR="00D34FFF" w:rsidRDefault="00D34FFF">
                                  <w:pPr>
                                    <w:pStyle w:val="TableParagraph"/>
                                    <w:spacing w:before="4"/>
                                    <w:rPr>
                                      <w:sz w:val="29"/>
                                    </w:rPr>
                                  </w:pPr>
                                </w:p>
                                <w:p w:rsidR="00D34FFF" w:rsidRDefault="00232BF5">
                                  <w:pPr>
                                    <w:pStyle w:val="TableParagraph"/>
                                    <w:ind w:left="103" w:right="218"/>
                                  </w:pPr>
                                  <w:r>
                                    <w:t>N / A</w:t>
                                  </w:r>
                                </w:p>
                              </w:tc>
                              <w:tc>
                                <w:tcPr>
                                  <w:tcW w:w="1570" w:type="dxa"/>
                                  <w:tcBorders>
                                    <w:top w:val="single" w:sz="6" w:space="0" w:color="000000"/>
                                  </w:tcBorders>
                                </w:tcPr>
                                <w:p w:rsidR="00D34FFF" w:rsidRDefault="00D34FFF">
                                  <w:pPr>
                                    <w:pStyle w:val="TableParagraph"/>
                                  </w:pPr>
                                </w:p>
                                <w:p w:rsidR="00D34FFF" w:rsidRDefault="00D34FFF">
                                  <w:pPr>
                                    <w:pStyle w:val="TableParagraph"/>
                                    <w:spacing w:before="8"/>
                                    <w:rPr>
                                      <w:sz w:val="26"/>
                                    </w:rPr>
                                  </w:pPr>
                                </w:p>
                                <w:p w:rsidR="00D34FFF" w:rsidRDefault="00232BF5">
                                  <w:pPr>
                                    <w:pStyle w:val="TableParagraph"/>
                                    <w:ind w:left="103" w:right="288"/>
                                  </w:pPr>
                                  <w:r>
                                    <w:t>Must meet requirements</w:t>
                                  </w:r>
                                </w:p>
                              </w:tc>
                              <w:tc>
                                <w:tcPr>
                                  <w:tcW w:w="1800" w:type="dxa"/>
                                  <w:tcBorders>
                                    <w:top w:val="single" w:sz="6" w:space="0" w:color="000000"/>
                                  </w:tcBorders>
                                </w:tcPr>
                                <w:p w:rsidR="00D34FFF" w:rsidRDefault="00D34FFF">
                                  <w:pPr>
                                    <w:pStyle w:val="TableParagraph"/>
                                  </w:pPr>
                                </w:p>
                                <w:p w:rsidR="00D34FFF" w:rsidRDefault="00D34FFF">
                                  <w:pPr>
                                    <w:pStyle w:val="TableParagraph"/>
                                  </w:pPr>
                                </w:p>
                                <w:p w:rsidR="00D34FFF" w:rsidRDefault="00D34FFF">
                                  <w:pPr>
                                    <w:pStyle w:val="TableParagraph"/>
                                    <w:spacing w:before="4"/>
                                    <w:rPr>
                                      <w:sz w:val="29"/>
                                    </w:rPr>
                                  </w:pPr>
                                </w:p>
                                <w:p w:rsidR="00D34FFF" w:rsidRDefault="00232BF5">
                                  <w:pPr>
                                    <w:pStyle w:val="TableParagraph"/>
                                    <w:ind w:left="103" w:right="90"/>
                                  </w:pPr>
                                  <w:r>
                                    <w:t>Form EXP-2(b)</w:t>
                                  </w:r>
                                </w:p>
                              </w:tc>
                            </w:tr>
                          </w:tbl>
                          <w:p w:rsidR="00D34FFF" w:rsidRDefault="00D34FFF">
                            <w:pPr>
                              <w:pStyle w:val="a3"/>
                            </w:pPr>
                          </w:p>
                        </w:txbxContent>
                      </wps:txbx>
                      <wps:bodyPr rot="0" vert="horz" wrap="square" lIns="0" tIns="0" rIns="0" bIns="0" anchor="t" anchorCtr="0" upright="1">
                        <a:noAutofit/>
                      </wps:bodyPr>
                    </wps:wsp>
                  </a:graphicData>
                </a:graphic>
              </wp:inline>
            </w:drawing>
          </mc:Choice>
          <mc:Fallback>
            <w:pict>
              <v:shape id="Text Box 36" o:spid="_x0000_s1027" type="#_x0000_t202" style="width:642.6pt;height:2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z9sQIAALMFAAAOAAAAZHJzL2Uyb0RvYy54bWysVG1vmzAQ/j5p/8Hyd8pLCA0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2847"/>
                        <w:gridCol w:w="1800"/>
                        <w:gridCol w:w="1560"/>
                        <w:gridCol w:w="1138"/>
                        <w:gridCol w:w="1570"/>
                        <w:gridCol w:w="1801"/>
                      </w:tblGrid>
                      <w:tr w:rsidR="00D34FFF">
                        <w:trPr>
                          <w:trHeight w:hRule="exact" w:val="677"/>
                        </w:trPr>
                        <w:tc>
                          <w:tcPr>
                            <w:tcW w:w="2122" w:type="dxa"/>
                          </w:tcPr>
                          <w:p w:rsidR="00D34FFF" w:rsidRDefault="00232BF5">
                            <w:pPr>
                              <w:pStyle w:val="TableParagraph"/>
                              <w:spacing w:before="117"/>
                              <w:ind w:left="660"/>
                              <w:rPr>
                                <w:b/>
                                <w:sz w:val="28"/>
                              </w:rPr>
                            </w:pPr>
                            <w:r>
                              <w:rPr>
                                <w:b/>
                                <w:sz w:val="28"/>
                              </w:rPr>
                              <w:t>Factor</w:t>
                            </w:r>
                          </w:p>
                        </w:tc>
                        <w:tc>
                          <w:tcPr>
                            <w:tcW w:w="10716" w:type="dxa"/>
                            <w:gridSpan w:val="6"/>
                          </w:tcPr>
                          <w:p w:rsidR="00D34FFF" w:rsidRDefault="00232BF5">
                            <w:pPr>
                              <w:pStyle w:val="TableParagraph"/>
                              <w:spacing w:before="239"/>
                              <w:ind w:left="4347"/>
                              <w:rPr>
                                <w:b/>
                                <w:sz w:val="32"/>
                              </w:rPr>
                            </w:pPr>
                            <w:r>
                              <w:rPr>
                                <w:b/>
                                <w:sz w:val="32"/>
                              </w:rPr>
                              <w:t>2.4 Experience</w:t>
                            </w:r>
                          </w:p>
                        </w:tc>
                      </w:tr>
                      <w:tr w:rsidR="00D34FFF">
                        <w:trPr>
                          <w:trHeight w:hRule="exact" w:val="492"/>
                        </w:trPr>
                        <w:tc>
                          <w:tcPr>
                            <w:tcW w:w="2122" w:type="dxa"/>
                            <w:vMerge w:val="restart"/>
                          </w:tcPr>
                          <w:p w:rsidR="00D34FFF" w:rsidRDefault="00D34FFF">
                            <w:pPr>
                              <w:pStyle w:val="TableParagraph"/>
                              <w:rPr>
                                <w:sz w:val="20"/>
                              </w:rPr>
                            </w:pPr>
                          </w:p>
                          <w:p w:rsidR="00D34FFF" w:rsidRDefault="00D34FFF">
                            <w:pPr>
                              <w:pStyle w:val="TableParagraph"/>
                              <w:rPr>
                                <w:sz w:val="20"/>
                              </w:rPr>
                            </w:pPr>
                          </w:p>
                          <w:p w:rsidR="00D34FFF" w:rsidRDefault="00D34FFF">
                            <w:pPr>
                              <w:pStyle w:val="TableParagraph"/>
                              <w:spacing w:before="8"/>
                              <w:rPr>
                                <w:sz w:val="24"/>
                              </w:rPr>
                            </w:pPr>
                          </w:p>
                          <w:p w:rsidR="00D34FFF" w:rsidRDefault="00232BF5">
                            <w:pPr>
                              <w:pStyle w:val="TableParagraph"/>
                              <w:ind w:left="571"/>
                              <w:rPr>
                                <w:b/>
                                <w:sz w:val="20"/>
                              </w:rPr>
                            </w:pPr>
                            <w:r>
                              <w:rPr>
                                <w:b/>
                                <w:sz w:val="20"/>
                              </w:rPr>
                              <w:t>Sub-Factor</w:t>
                            </w:r>
                          </w:p>
                        </w:tc>
                        <w:tc>
                          <w:tcPr>
                            <w:tcW w:w="8915" w:type="dxa"/>
                            <w:gridSpan w:val="5"/>
                          </w:tcPr>
                          <w:p w:rsidR="00D34FFF" w:rsidRDefault="00232BF5">
                            <w:pPr>
                              <w:pStyle w:val="TableParagraph"/>
                              <w:spacing w:before="74"/>
                              <w:ind w:left="4006" w:right="4004"/>
                              <w:jc w:val="center"/>
                              <w:rPr>
                                <w:sz w:val="28"/>
                              </w:rPr>
                            </w:pPr>
                            <w:r>
                              <w:rPr>
                                <w:sz w:val="28"/>
                              </w:rPr>
                              <w:t>Criteria</w:t>
                            </w:r>
                          </w:p>
                        </w:tc>
                        <w:tc>
                          <w:tcPr>
                            <w:tcW w:w="1800" w:type="dxa"/>
                            <w:vMerge w:val="restart"/>
                          </w:tcPr>
                          <w:p w:rsidR="00D34FFF" w:rsidRDefault="00D34FFF">
                            <w:pPr>
                              <w:pStyle w:val="TableParagraph"/>
                              <w:rPr>
                                <w:sz w:val="24"/>
                              </w:rPr>
                            </w:pPr>
                          </w:p>
                          <w:p w:rsidR="00D34FFF" w:rsidRDefault="00D34FFF">
                            <w:pPr>
                              <w:pStyle w:val="TableParagraph"/>
                              <w:spacing w:before="9"/>
                              <w:rPr>
                                <w:sz w:val="31"/>
                              </w:rPr>
                            </w:pPr>
                          </w:p>
                          <w:p w:rsidR="00D34FFF" w:rsidRDefault="00232BF5">
                            <w:pPr>
                              <w:pStyle w:val="TableParagraph"/>
                              <w:spacing w:before="1"/>
                              <w:ind w:left="415" w:right="90" w:hanging="308"/>
                              <w:rPr>
                                <w:b/>
                                <w:sz w:val="24"/>
                              </w:rPr>
                            </w:pPr>
                            <w:r>
                              <w:rPr>
                                <w:b/>
                                <w:sz w:val="24"/>
                              </w:rPr>
                              <w:t>Documentation Required</w:t>
                            </w:r>
                          </w:p>
                        </w:tc>
                      </w:tr>
                      <w:tr w:rsidR="00D34FFF">
                        <w:trPr>
                          <w:trHeight w:hRule="exact" w:val="446"/>
                        </w:trPr>
                        <w:tc>
                          <w:tcPr>
                            <w:tcW w:w="2122" w:type="dxa"/>
                            <w:vMerge/>
                          </w:tcPr>
                          <w:p w:rsidR="00D34FFF" w:rsidRDefault="00D34FFF"/>
                        </w:tc>
                        <w:tc>
                          <w:tcPr>
                            <w:tcW w:w="2847" w:type="dxa"/>
                            <w:vMerge w:val="restart"/>
                          </w:tcPr>
                          <w:p w:rsidR="00D34FFF" w:rsidRDefault="00D34FFF">
                            <w:pPr>
                              <w:pStyle w:val="TableParagraph"/>
                              <w:rPr>
                                <w:sz w:val="20"/>
                              </w:rPr>
                            </w:pPr>
                          </w:p>
                          <w:p w:rsidR="00D34FFF" w:rsidRDefault="00D34FFF">
                            <w:pPr>
                              <w:pStyle w:val="TableParagraph"/>
                              <w:spacing w:before="2"/>
                              <w:rPr>
                                <w:sz w:val="23"/>
                              </w:rPr>
                            </w:pPr>
                          </w:p>
                          <w:p w:rsidR="00D34FFF" w:rsidRDefault="00232BF5">
                            <w:pPr>
                              <w:pStyle w:val="TableParagraph"/>
                              <w:spacing w:before="1"/>
                              <w:ind w:left="856" w:right="109"/>
                              <w:rPr>
                                <w:b/>
                                <w:sz w:val="20"/>
                              </w:rPr>
                            </w:pPr>
                            <w:r>
                              <w:rPr>
                                <w:b/>
                                <w:sz w:val="20"/>
                              </w:rPr>
                              <w:t>Requirement</w:t>
                            </w:r>
                          </w:p>
                        </w:tc>
                        <w:tc>
                          <w:tcPr>
                            <w:tcW w:w="6068" w:type="dxa"/>
                            <w:gridSpan w:val="4"/>
                          </w:tcPr>
                          <w:p w:rsidR="00D34FFF" w:rsidRDefault="00232BF5">
                            <w:pPr>
                              <w:pStyle w:val="TableParagraph"/>
                              <w:spacing w:before="80"/>
                              <w:ind w:left="2655" w:right="2655"/>
                              <w:jc w:val="center"/>
                              <w:rPr>
                                <w:b/>
                                <w:sz w:val="24"/>
                              </w:rPr>
                            </w:pPr>
                            <w:r>
                              <w:rPr>
                                <w:b/>
                                <w:sz w:val="24"/>
                              </w:rPr>
                              <w:t>Bidder</w:t>
                            </w:r>
                          </w:p>
                        </w:tc>
                        <w:tc>
                          <w:tcPr>
                            <w:tcW w:w="1800" w:type="dxa"/>
                            <w:vMerge/>
                          </w:tcPr>
                          <w:p w:rsidR="00D34FFF" w:rsidRDefault="00D34FFF"/>
                        </w:tc>
                      </w:tr>
                      <w:tr w:rsidR="00D34FFF">
                        <w:trPr>
                          <w:trHeight w:hRule="exact" w:val="281"/>
                        </w:trPr>
                        <w:tc>
                          <w:tcPr>
                            <w:tcW w:w="2122" w:type="dxa"/>
                            <w:vMerge/>
                          </w:tcPr>
                          <w:p w:rsidR="00D34FFF" w:rsidRDefault="00D34FFF"/>
                        </w:tc>
                        <w:tc>
                          <w:tcPr>
                            <w:tcW w:w="2847" w:type="dxa"/>
                            <w:vMerge/>
                          </w:tcPr>
                          <w:p w:rsidR="00D34FFF" w:rsidRDefault="00D34FFF"/>
                        </w:tc>
                        <w:tc>
                          <w:tcPr>
                            <w:tcW w:w="1800" w:type="dxa"/>
                            <w:vMerge w:val="restart"/>
                          </w:tcPr>
                          <w:p w:rsidR="00D34FFF" w:rsidRDefault="00D34FFF">
                            <w:pPr>
                              <w:pStyle w:val="TableParagraph"/>
                              <w:spacing w:before="5"/>
                              <w:rPr>
                                <w:sz w:val="23"/>
                              </w:rPr>
                            </w:pPr>
                          </w:p>
                          <w:p w:rsidR="00D34FFF" w:rsidRDefault="00232BF5">
                            <w:pPr>
                              <w:pStyle w:val="TableParagraph"/>
                              <w:spacing w:before="1"/>
                              <w:ind w:left="230" w:right="90"/>
                              <w:rPr>
                                <w:b/>
                                <w:sz w:val="24"/>
                              </w:rPr>
                            </w:pPr>
                            <w:r>
                              <w:rPr>
                                <w:b/>
                                <w:sz w:val="24"/>
                              </w:rPr>
                              <w:t>Single Entity</w:t>
                            </w:r>
                          </w:p>
                        </w:tc>
                        <w:tc>
                          <w:tcPr>
                            <w:tcW w:w="4268" w:type="dxa"/>
                            <w:gridSpan w:val="3"/>
                          </w:tcPr>
                          <w:p w:rsidR="00D34FFF" w:rsidRDefault="00232BF5">
                            <w:pPr>
                              <w:pStyle w:val="TableParagraph"/>
                              <w:spacing w:before="39"/>
                              <w:ind w:left="878"/>
                              <w:rPr>
                                <w:b/>
                                <w:sz w:val="20"/>
                              </w:rPr>
                            </w:pPr>
                            <w:r>
                              <w:rPr>
                                <w:b/>
                                <w:sz w:val="20"/>
                              </w:rPr>
                              <w:t>Joint Venture or Association</w:t>
                            </w:r>
                          </w:p>
                        </w:tc>
                        <w:tc>
                          <w:tcPr>
                            <w:tcW w:w="1800" w:type="dxa"/>
                            <w:vMerge/>
                          </w:tcPr>
                          <w:p w:rsidR="00D34FFF" w:rsidRDefault="00D34FFF"/>
                        </w:tc>
                      </w:tr>
                      <w:tr w:rsidR="00D34FFF">
                        <w:trPr>
                          <w:trHeight w:hRule="exact" w:val="509"/>
                        </w:trPr>
                        <w:tc>
                          <w:tcPr>
                            <w:tcW w:w="2122" w:type="dxa"/>
                            <w:vMerge/>
                          </w:tcPr>
                          <w:p w:rsidR="00D34FFF" w:rsidRDefault="00D34FFF"/>
                        </w:tc>
                        <w:tc>
                          <w:tcPr>
                            <w:tcW w:w="2847" w:type="dxa"/>
                            <w:vMerge/>
                          </w:tcPr>
                          <w:p w:rsidR="00D34FFF" w:rsidRDefault="00D34FFF"/>
                        </w:tc>
                        <w:tc>
                          <w:tcPr>
                            <w:tcW w:w="1800" w:type="dxa"/>
                            <w:vMerge/>
                          </w:tcPr>
                          <w:p w:rsidR="00D34FFF" w:rsidRDefault="00D34FFF"/>
                        </w:tc>
                        <w:tc>
                          <w:tcPr>
                            <w:tcW w:w="1560" w:type="dxa"/>
                          </w:tcPr>
                          <w:p w:rsidR="00D34FFF" w:rsidRDefault="00232BF5">
                            <w:pPr>
                              <w:pStyle w:val="TableParagraph"/>
                              <w:spacing w:before="39"/>
                              <w:ind w:left="357" w:right="235" w:hanging="101"/>
                              <w:rPr>
                                <w:b/>
                                <w:sz w:val="20"/>
                              </w:rPr>
                            </w:pPr>
                            <w:r>
                              <w:rPr>
                                <w:b/>
                                <w:sz w:val="20"/>
                              </w:rPr>
                              <w:t>All partners combined</w:t>
                            </w:r>
                          </w:p>
                        </w:tc>
                        <w:tc>
                          <w:tcPr>
                            <w:tcW w:w="1138" w:type="dxa"/>
                          </w:tcPr>
                          <w:p w:rsidR="00D34FFF" w:rsidRDefault="00232BF5">
                            <w:pPr>
                              <w:pStyle w:val="TableParagraph"/>
                              <w:spacing w:before="39"/>
                              <w:ind w:left="235" w:right="218" w:firstLine="112"/>
                              <w:rPr>
                                <w:b/>
                                <w:sz w:val="20"/>
                              </w:rPr>
                            </w:pPr>
                            <w:r>
                              <w:rPr>
                                <w:b/>
                                <w:sz w:val="20"/>
                              </w:rPr>
                              <w:t>Each partner</w:t>
                            </w:r>
                          </w:p>
                        </w:tc>
                        <w:tc>
                          <w:tcPr>
                            <w:tcW w:w="1570" w:type="dxa"/>
                          </w:tcPr>
                          <w:p w:rsidR="00D34FFF" w:rsidRDefault="00232BF5">
                            <w:pPr>
                              <w:pStyle w:val="TableParagraph"/>
                              <w:spacing w:before="39"/>
                              <w:ind w:left="451" w:right="262" w:hanging="173"/>
                              <w:rPr>
                                <w:b/>
                                <w:sz w:val="20"/>
                              </w:rPr>
                            </w:pPr>
                            <w:r>
                              <w:rPr>
                                <w:b/>
                                <w:sz w:val="20"/>
                              </w:rPr>
                              <w:t>At least one partner</w:t>
                            </w:r>
                          </w:p>
                        </w:tc>
                        <w:tc>
                          <w:tcPr>
                            <w:tcW w:w="1800" w:type="dxa"/>
                            <w:vMerge/>
                          </w:tcPr>
                          <w:p w:rsidR="00D34FFF" w:rsidRDefault="00D34FFF"/>
                        </w:tc>
                      </w:tr>
                      <w:tr w:rsidR="00D34FFF">
                        <w:trPr>
                          <w:trHeight w:hRule="exact" w:val="841"/>
                        </w:trPr>
                        <w:tc>
                          <w:tcPr>
                            <w:tcW w:w="2122" w:type="dxa"/>
                            <w:tcBorders>
                              <w:bottom w:val="single" w:sz="6" w:space="0" w:color="000000"/>
                            </w:tcBorders>
                          </w:tcPr>
                          <w:p w:rsidR="00D34FFF" w:rsidRDefault="00D34FFF"/>
                        </w:tc>
                        <w:tc>
                          <w:tcPr>
                            <w:tcW w:w="2847" w:type="dxa"/>
                            <w:tcBorders>
                              <w:bottom w:val="single" w:sz="6" w:space="0" w:color="000000"/>
                            </w:tcBorders>
                          </w:tcPr>
                          <w:p w:rsidR="00D34FFF" w:rsidRDefault="00232BF5">
                            <w:pPr>
                              <w:pStyle w:val="TableParagraph"/>
                              <w:spacing w:line="252" w:lineRule="exact"/>
                              <w:ind w:left="103" w:right="93"/>
                            </w:pPr>
                            <w:r>
                              <w:t>characteristics as described in Section VI, Employer’s Requirements.</w:t>
                            </w:r>
                          </w:p>
                        </w:tc>
                        <w:tc>
                          <w:tcPr>
                            <w:tcW w:w="1800" w:type="dxa"/>
                            <w:tcBorders>
                              <w:bottom w:val="single" w:sz="6" w:space="0" w:color="000000"/>
                            </w:tcBorders>
                          </w:tcPr>
                          <w:p w:rsidR="00D34FFF" w:rsidRDefault="00D34FFF"/>
                        </w:tc>
                        <w:tc>
                          <w:tcPr>
                            <w:tcW w:w="1560" w:type="dxa"/>
                            <w:tcBorders>
                              <w:bottom w:val="single" w:sz="6" w:space="0" w:color="000000"/>
                            </w:tcBorders>
                          </w:tcPr>
                          <w:p w:rsidR="00D34FFF" w:rsidRDefault="00D34FFF"/>
                        </w:tc>
                        <w:tc>
                          <w:tcPr>
                            <w:tcW w:w="1138" w:type="dxa"/>
                            <w:tcBorders>
                              <w:bottom w:val="single" w:sz="6" w:space="0" w:color="000000"/>
                            </w:tcBorders>
                          </w:tcPr>
                          <w:p w:rsidR="00D34FFF" w:rsidRDefault="00D34FFF"/>
                        </w:tc>
                        <w:tc>
                          <w:tcPr>
                            <w:tcW w:w="1570" w:type="dxa"/>
                            <w:tcBorders>
                              <w:bottom w:val="single" w:sz="6" w:space="0" w:color="000000"/>
                            </w:tcBorders>
                          </w:tcPr>
                          <w:p w:rsidR="00D34FFF" w:rsidRDefault="00D34FFF"/>
                        </w:tc>
                        <w:tc>
                          <w:tcPr>
                            <w:tcW w:w="1800" w:type="dxa"/>
                            <w:tcBorders>
                              <w:bottom w:val="single" w:sz="6" w:space="0" w:color="000000"/>
                            </w:tcBorders>
                          </w:tcPr>
                          <w:p w:rsidR="00D34FFF" w:rsidRDefault="00D34FFF"/>
                        </w:tc>
                      </w:tr>
                      <w:tr w:rsidR="00D34FFF">
                        <w:trPr>
                          <w:trHeight w:hRule="exact" w:val="1964"/>
                        </w:trPr>
                        <w:tc>
                          <w:tcPr>
                            <w:tcW w:w="2122" w:type="dxa"/>
                            <w:tcBorders>
                              <w:top w:val="single" w:sz="6" w:space="0" w:color="000000"/>
                            </w:tcBorders>
                          </w:tcPr>
                          <w:p w:rsidR="00D34FFF" w:rsidRDefault="00232BF5">
                            <w:pPr>
                              <w:pStyle w:val="TableParagraph"/>
                              <w:spacing w:before="58" w:line="252" w:lineRule="exact"/>
                              <w:ind w:left="103"/>
                              <w:rPr>
                                <w:b/>
                              </w:rPr>
                            </w:pPr>
                            <w:r>
                              <w:rPr>
                                <w:b/>
                              </w:rPr>
                              <w:t>2.4.2</w:t>
                            </w:r>
                            <w:r>
                              <w:rPr>
                                <w:b/>
                                <w:color w:val="FF0000"/>
                                <w:u w:val="thick" w:color="FF0000"/>
                              </w:rPr>
                              <w:t xml:space="preserve">b </w:t>
                            </w:r>
                            <w:r>
                              <w:rPr>
                                <w:b/>
                              </w:rPr>
                              <w:t>Specific</w:t>
                            </w:r>
                          </w:p>
                          <w:p w:rsidR="00D34FFF" w:rsidRDefault="00232BF5">
                            <w:pPr>
                              <w:pStyle w:val="TableParagraph"/>
                              <w:spacing w:line="252" w:lineRule="exact"/>
                              <w:ind w:left="734"/>
                              <w:rPr>
                                <w:b/>
                              </w:rPr>
                            </w:pPr>
                            <w:r>
                              <w:rPr>
                                <w:b/>
                              </w:rPr>
                              <w:t>Experience</w:t>
                            </w:r>
                          </w:p>
                        </w:tc>
                        <w:tc>
                          <w:tcPr>
                            <w:tcW w:w="2847" w:type="dxa"/>
                            <w:tcBorders>
                              <w:top w:val="single" w:sz="6" w:space="0" w:color="000000"/>
                            </w:tcBorders>
                          </w:tcPr>
                          <w:p w:rsidR="00D34FFF" w:rsidRDefault="00232BF5">
                            <w:pPr>
                              <w:pStyle w:val="TableParagraph"/>
                              <w:numPr>
                                <w:ilvl w:val="0"/>
                                <w:numId w:val="2"/>
                              </w:numPr>
                              <w:tabs>
                                <w:tab w:val="left" w:pos="344"/>
                              </w:tabs>
                              <w:spacing w:before="54"/>
                              <w:ind w:right="117" w:firstLine="0"/>
                            </w:pPr>
                            <w:r>
                              <w:rPr>
                                <w:spacing w:val="-4"/>
                              </w:rPr>
                              <w:t xml:space="preserve">For </w:t>
                            </w:r>
                            <w:r>
                              <w:rPr>
                                <w:spacing w:val="-3"/>
                              </w:rPr>
                              <w:t xml:space="preserve">the </w:t>
                            </w:r>
                            <w:r>
                              <w:rPr>
                                <w:spacing w:val="-5"/>
                              </w:rPr>
                              <w:t xml:space="preserve">above </w:t>
                            </w:r>
                            <w:r>
                              <w:rPr>
                                <w:spacing w:val="-3"/>
                              </w:rPr>
                              <w:t xml:space="preserve">or </w:t>
                            </w:r>
                            <w:r>
                              <w:rPr>
                                <w:spacing w:val="-4"/>
                              </w:rPr>
                              <w:t xml:space="preserve">other </w:t>
                            </w:r>
                            <w:r>
                              <w:rPr>
                                <w:spacing w:val="-5"/>
                              </w:rPr>
                              <w:t xml:space="preserve">contracts executed </w:t>
                            </w:r>
                            <w:r>
                              <w:rPr>
                                <w:spacing w:val="-4"/>
                              </w:rPr>
                              <w:t xml:space="preserve">during </w:t>
                            </w:r>
                            <w:r>
                              <w:rPr>
                                <w:spacing w:val="-3"/>
                              </w:rPr>
                              <w:t xml:space="preserve">the </w:t>
                            </w:r>
                            <w:r>
                              <w:rPr>
                                <w:spacing w:val="-4"/>
                              </w:rPr>
                              <w:t xml:space="preserve">period </w:t>
                            </w:r>
                            <w:r>
                              <w:rPr>
                                <w:spacing w:val="-5"/>
                              </w:rPr>
                              <w:t xml:space="preserve">stipulated </w:t>
                            </w:r>
                            <w:r>
                              <w:t xml:space="preserve">in </w:t>
                            </w:r>
                            <w:r>
                              <w:rPr>
                                <w:spacing w:val="-4"/>
                              </w:rPr>
                              <w:t xml:space="preserve">2.4.2(a) </w:t>
                            </w:r>
                            <w:r>
                              <w:rPr>
                                <w:spacing w:val="-5"/>
                              </w:rPr>
                              <w:t xml:space="preserve">above, </w:t>
                            </w:r>
                            <w:r>
                              <w:t xml:space="preserve">a </w:t>
                            </w:r>
                            <w:r>
                              <w:rPr>
                                <w:spacing w:val="-4"/>
                              </w:rPr>
                              <w:t xml:space="preserve">minimum experience </w:t>
                            </w:r>
                            <w:r>
                              <w:t xml:space="preserve">in  </w:t>
                            </w:r>
                            <w:r>
                              <w:rPr>
                                <w:spacing w:val="-3"/>
                              </w:rPr>
                              <w:t xml:space="preserve">the </w:t>
                            </w:r>
                            <w:r>
                              <w:rPr>
                                <w:spacing w:val="-4"/>
                              </w:rPr>
                              <w:t xml:space="preserve">following </w:t>
                            </w:r>
                            <w:r>
                              <w:rPr>
                                <w:spacing w:val="-3"/>
                              </w:rPr>
                              <w:t>key</w:t>
                            </w:r>
                            <w:r>
                              <w:rPr>
                                <w:spacing w:val="-22"/>
                              </w:rPr>
                              <w:t xml:space="preserve"> </w:t>
                            </w:r>
                            <w:r>
                              <w:rPr>
                                <w:spacing w:val="-5"/>
                              </w:rPr>
                              <w:t>activities:</w:t>
                            </w:r>
                          </w:p>
                          <w:p w:rsidR="00D34FFF" w:rsidRDefault="00232BF5">
                            <w:pPr>
                              <w:pStyle w:val="TableParagraph"/>
                              <w:numPr>
                                <w:ilvl w:val="1"/>
                                <w:numId w:val="2"/>
                              </w:numPr>
                              <w:tabs>
                                <w:tab w:val="left" w:pos="752"/>
                              </w:tabs>
                              <w:spacing w:before="59"/>
                              <w:ind w:right="120"/>
                            </w:pPr>
                            <w:r>
                              <w:rPr>
                                <w:color w:val="FF0000"/>
                                <w:u w:val="single" w:color="FF0000"/>
                              </w:rPr>
                              <w:t>Crude oil tanks or hydrocarbon</w:t>
                            </w:r>
                            <w:r>
                              <w:rPr>
                                <w:color w:val="FF0000"/>
                                <w:spacing w:val="-3"/>
                                <w:u w:val="single" w:color="FF0000"/>
                              </w:rPr>
                              <w:t xml:space="preserve"> </w:t>
                            </w:r>
                            <w:r>
                              <w:rPr>
                                <w:color w:val="FF0000"/>
                                <w:u w:val="single" w:color="FF0000"/>
                              </w:rPr>
                              <w:t>tanks</w:t>
                            </w:r>
                            <w:r>
                              <w:t>…..</w:t>
                            </w:r>
                          </w:p>
                        </w:tc>
                        <w:tc>
                          <w:tcPr>
                            <w:tcW w:w="1800" w:type="dxa"/>
                            <w:tcBorders>
                              <w:top w:val="single" w:sz="6" w:space="0" w:color="000000"/>
                            </w:tcBorders>
                          </w:tcPr>
                          <w:p w:rsidR="00D34FFF" w:rsidRDefault="00D34FFF">
                            <w:pPr>
                              <w:pStyle w:val="TableParagraph"/>
                            </w:pPr>
                          </w:p>
                          <w:p w:rsidR="00D34FFF" w:rsidRDefault="00D34FFF">
                            <w:pPr>
                              <w:pStyle w:val="TableParagraph"/>
                              <w:spacing w:before="8"/>
                              <w:rPr>
                                <w:sz w:val="26"/>
                              </w:rPr>
                            </w:pPr>
                          </w:p>
                          <w:p w:rsidR="00D34FFF" w:rsidRDefault="00232BF5">
                            <w:pPr>
                              <w:pStyle w:val="TableParagraph"/>
                              <w:ind w:left="103" w:right="519"/>
                            </w:pPr>
                            <w:r>
                              <w:t>Must meet requirements</w:t>
                            </w:r>
                          </w:p>
                        </w:tc>
                        <w:tc>
                          <w:tcPr>
                            <w:tcW w:w="1560" w:type="dxa"/>
                            <w:tcBorders>
                              <w:top w:val="single" w:sz="6" w:space="0" w:color="000000"/>
                            </w:tcBorders>
                          </w:tcPr>
                          <w:p w:rsidR="00D34FFF" w:rsidRDefault="00D34FFF">
                            <w:pPr>
                              <w:pStyle w:val="TableParagraph"/>
                            </w:pPr>
                          </w:p>
                          <w:p w:rsidR="00D34FFF" w:rsidRDefault="00D34FFF">
                            <w:pPr>
                              <w:pStyle w:val="TableParagraph"/>
                            </w:pPr>
                          </w:p>
                          <w:p w:rsidR="00D34FFF" w:rsidRDefault="00D34FFF">
                            <w:pPr>
                              <w:pStyle w:val="TableParagraph"/>
                              <w:spacing w:before="3"/>
                              <w:rPr>
                                <w:sz w:val="18"/>
                              </w:rPr>
                            </w:pPr>
                          </w:p>
                          <w:p w:rsidR="00D34FFF" w:rsidRDefault="00232BF5">
                            <w:pPr>
                              <w:pStyle w:val="TableParagraph"/>
                              <w:ind w:left="103" w:right="278"/>
                            </w:pPr>
                            <w:r>
                              <w:t>Must meet requirements</w:t>
                            </w:r>
                          </w:p>
                        </w:tc>
                        <w:tc>
                          <w:tcPr>
                            <w:tcW w:w="1138" w:type="dxa"/>
                            <w:tcBorders>
                              <w:top w:val="single" w:sz="6" w:space="0" w:color="000000"/>
                            </w:tcBorders>
                          </w:tcPr>
                          <w:p w:rsidR="00D34FFF" w:rsidRDefault="00D34FFF">
                            <w:pPr>
                              <w:pStyle w:val="TableParagraph"/>
                            </w:pPr>
                          </w:p>
                          <w:p w:rsidR="00D34FFF" w:rsidRDefault="00D34FFF">
                            <w:pPr>
                              <w:pStyle w:val="TableParagraph"/>
                            </w:pPr>
                          </w:p>
                          <w:p w:rsidR="00D34FFF" w:rsidRDefault="00D34FFF">
                            <w:pPr>
                              <w:pStyle w:val="TableParagraph"/>
                              <w:spacing w:before="4"/>
                              <w:rPr>
                                <w:sz w:val="29"/>
                              </w:rPr>
                            </w:pPr>
                          </w:p>
                          <w:p w:rsidR="00D34FFF" w:rsidRDefault="00232BF5">
                            <w:pPr>
                              <w:pStyle w:val="TableParagraph"/>
                              <w:ind w:left="103" w:right="218"/>
                            </w:pPr>
                            <w:r>
                              <w:t>N / A</w:t>
                            </w:r>
                          </w:p>
                        </w:tc>
                        <w:tc>
                          <w:tcPr>
                            <w:tcW w:w="1570" w:type="dxa"/>
                            <w:tcBorders>
                              <w:top w:val="single" w:sz="6" w:space="0" w:color="000000"/>
                            </w:tcBorders>
                          </w:tcPr>
                          <w:p w:rsidR="00D34FFF" w:rsidRDefault="00D34FFF">
                            <w:pPr>
                              <w:pStyle w:val="TableParagraph"/>
                            </w:pPr>
                          </w:p>
                          <w:p w:rsidR="00D34FFF" w:rsidRDefault="00D34FFF">
                            <w:pPr>
                              <w:pStyle w:val="TableParagraph"/>
                              <w:spacing w:before="8"/>
                              <w:rPr>
                                <w:sz w:val="26"/>
                              </w:rPr>
                            </w:pPr>
                          </w:p>
                          <w:p w:rsidR="00D34FFF" w:rsidRDefault="00232BF5">
                            <w:pPr>
                              <w:pStyle w:val="TableParagraph"/>
                              <w:ind w:left="103" w:right="288"/>
                            </w:pPr>
                            <w:r>
                              <w:t>Must meet requirements</w:t>
                            </w:r>
                          </w:p>
                        </w:tc>
                        <w:tc>
                          <w:tcPr>
                            <w:tcW w:w="1800" w:type="dxa"/>
                            <w:tcBorders>
                              <w:top w:val="single" w:sz="6" w:space="0" w:color="000000"/>
                            </w:tcBorders>
                          </w:tcPr>
                          <w:p w:rsidR="00D34FFF" w:rsidRDefault="00D34FFF">
                            <w:pPr>
                              <w:pStyle w:val="TableParagraph"/>
                            </w:pPr>
                          </w:p>
                          <w:p w:rsidR="00D34FFF" w:rsidRDefault="00D34FFF">
                            <w:pPr>
                              <w:pStyle w:val="TableParagraph"/>
                            </w:pPr>
                          </w:p>
                          <w:p w:rsidR="00D34FFF" w:rsidRDefault="00D34FFF">
                            <w:pPr>
                              <w:pStyle w:val="TableParagraph"/>
                              <w:spacing w:before="4"/>
                              <w:rPr>
                                <w:sz w:val="29"/>
                              </w:rPr>
                            </w:pPr>
                          </w:p>
                          <w:p w:rsidR="00D34FFF" w:rsidRDefault="00232BF5">
                            <w:pPr>
                              <w:pStyle w:val="TableParagraph"/>
                              <w:ind w:left="103" w:right="90"/>
                            </w:pPr>
                            <w:r>
                              <w:t>Form EXP-2(b)</w:t>
                            </w:r>
                          </w:p>
                        </w:tc>
                      </w:tr>
                    </w:tbl>
                    <w:p w:rsidR="00D34FFF" w:rsidRDefault="00D34FFF">
                      <w:pPr>
                        <w:pStyle w:val="a3"/>
                      </w:pPr>
                    </w:p>
                  </w:txbxContent>
                </v:textbox>
                <w10:wrap anchorx="page"/>
                <w10:anchorlock/>
              </v:shape>
            </w:pict>
          </mc:Fallback>
        </mc:AlternateContent>
      </w:r>
      <w:r w:rsidR="00232BF5">
        <w:rPr>
          <w:sz w:val="20"/>
        </w:rPr>
        <w:tab/>
      </w:r>
      <w:r>
        <w:rPr>
          <w:noProof/>
          <w:position w:val="164"/>
          <w:sz w:val="20"/>
        </w:rPr>
        <mc:AlternateContent>
          <mc:Choice Requires="wpg">
            <w:drawing>
              <wp:inline distT="0" distB="0" distL="0" distR="0">
                <wp:extent cx="9525" cy="207645"/>
                <wp:effectExtent l="0" t="0" r="9525" b="1905"/>
                <wp:docPr id="36"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207645"/>
                          <a:chOff x="0" y="0"/>
                          <a:chExt cx="15" cy="327"/>
                        </a:xfrm>
                      </wpg:grpSpPr>
                      <wps:wsp>
                        <wps:cNvPr id="37" name="Line 35"/>
                        <wps:cNvCnPr/>
                        <wps:spPr bwMode="auto">
                          <a:xfrm>
                            <a:off x="8" y="8"/>
                            <a:ext cx="0" cy="31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34" o:spid="_x0000_s1026" style="width:.75pt;height:16.35pt;mso-position-horizontal-relative:char;mso-position-vertical-relative:line" coordsize="15,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">
                <v:line id="Line 35" o:spid="_x0000_s1027" style="position:absolute;visibility:visible;mso-wrap-style:square" from="8,8" to="8,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c6OMUAAADbAAAADwAAAGRycy9kb3ducmV2LnhtbESPT2vCQBTE7wW/w/KE3urGilWiq0ih&#10;UHqq8f/tmX0modm3S3Zr0m/vCgWPw8z8hpkvO1OLKzW+sqxgOEhAEOdWV1wo2G4+XqYgfEDWWFsm&#10;BX/kYbnoPc0x1bblNV2zUIgIYZ+igjIEl0rp85IM+oF1xNG72MZgiLIppG6wjXBTy9ckeZMGK44L&#10;JTp6Lyn/yX6NgvOR2t16vxofJuNsu/seuf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Uc6OMUAAADbAAAADwAAAAAAAAAA&#10;AAAAAAChAgAAZHJzL2Rvd25yZXYueG1sUEsFBgAAAAAEAAQA+QAAAJMDAAAAAA==&#10;" strokeweight=".72pt"/>
                <w10:wrap anchorx="page"/>
                <w10:anchorlock/>
              </v:group>
            </w:pict>
          </mc:Fallback>
        </mc:AlternateContent>
      </w:r>
    </w:p>
    <w:p w:rsidR="00D34FFF" w:rsidRDefault="00D34FFF">
      <w:pPr>
        <w:rPr>
          <w:sz w:val="20"/>
        </w:rPr>
        <w:sectPr w:rsidR="00D34FFF">
          <w:pgSz w:w="15840" w:h="12240" w:orient="landscape"/>
          <w:pgMar w:top="1140" w:right="1140" w:bottom="900" w:left="1220" w:header="0" w:footer="711" w:gutter="0"/>
          <w:cols w:space="720"/>
        </w:sectPr>
      </w:pPr>
    </w:p>
    <w:p w:rsidR="00D34FFF" w:rsidRDefault="00232BF5">
      <w:pPr>
        <w:pStyle w:val="a4"/>
        <w:numPr>
          <w:ilvl w:val="1"/>
          <w:numId w:val="1"/>
        </w:numPr>
        <w:tabs>
          <w:tab w:val="left" w:pos="640"/>
          <w:tab w:val="left" w:pos="641"/>
        </w:tabs>
        <w:spacing w:before="57"/>
        <w:jc w:val="left"/>
        <w:rPr>
          <w:b/>
          <w:sz w:val="24"/>
        </w:rPr>
      </w:pPr>
      <w:r>
        <w:rPr>
          <w:b/>
          <w:sz w:val="24"/>
        </w:rPr>
        <w:lastRenderedPageBreak/>
        <w:t>Personnel</w:t>
      </w:r>
    </w:p>
    <w:p w:rsidR="00D34FFF" w:rsidRDefault="00232BF5">
      <w:pPr>
        <w:pStyle w:val="a3"/>
        <w:spacing w:before="117"/>
        <w:ind w:left="640" w:right="937"/>
      </w:pPr>
      <w:r>
        <w:t>The Bidder must demonstrate that it has the personnel for the key positions that meet the following requirements:</w:t>
      </w:r>
    </w:p>
    <w:p w:rsidR="00D34FFF" w:rsidRDefault="00D34FFF">
      <w:pPr>
        <w:pStyle w:val="a3"/>
        <w:spacing w:before="6"/>
      </w:pPr>
    </w:p>
    <w:tbl>
      <w:tblPr>
        <w:tblW w:w="0" w:type="auto"/>
        <w:tblInd w:w="44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71"/>
        <w:gridCol w:w="4290"/>
        <w:gridCol w:w="1531"/>
        <w:gridCol w:w="1621"/>
      </w:tblGrid>
      <w:tr w:rsidR="00D34FFF">
        <w:trPr>
          <w:trHeight w:hRule="exact" w:val="1042"/>
        </w:trPr>
        <w:tc>
          <w:tcPr>
            <w:tcW w:w="571" w:type="dxa"/>
          </w:tcPr>
          <w:p w:rsidR="00D34FFF" w:rsidRDefault="00D34FFF">
            <w:pPr>
              <w:pStyle w:val="TableParagraph"/>
            </w:pPr>
          </w:p>
          <w:p w:rsidR="00D34FFF" w:rsidRDefault="00232BF5">
            <w:pPr>
              <w:pStyle w:val="TableParagraph"/>
              <w:spacing w:before="127"/>
              <w:ind w:left="107"/>
              <w:rPr>
                <w:b/>
              </w:rPr>
            </w:pPr>
            <w:r>
              <w:rPr>
                <w:b/>
              </w:rPr>
              <w:t>No.</w:t>
            </w:r>
          </w:p>
        </w:tc>
        <w:tc>
          <w:tcPr>
            <w:tcW w:w="4290" w:type="dxa"/>
          </w:tcPr>
          <w:p w:rsidR="00D34FFF" w:rsidRDefault="00D34FFF">
            <w:pPr>
              <w:pStyle w:val="TableParagraph"/>
            </w:pPr>
          </w:p>
          <w:p w:rsidR="00D34FFF" w:rsidRDefault="00232BF5">
            <w:pPr>
              <w:pStyle w:val="TableParagraph"/>
              <w:spacing w:before="127"/>
              <w:ind w:left="1730" w:right="1732"/>
              <w:jc w:val="center"/>
              <w:rPr>
                <w:b/>
              </w:rPr>
            </w:pPr>
            <w:r>
              <w:rPr>
                <w:b/>
              </w:rPr>
              <w:t>Position</w:t>
            </w:r>
          </w:p>
        </w:tc>
        <w:tc>
          <w:tcPr>
            <w:tcW w:w="1531" w:type="dxa"/>
          </w:tcPr>
          <w:p w:rsidR="00D34FFF" w:rsidRDefault="00232BF5">
            <w:pPr>
              <w:pStyle w:val="TableParagraph"/>
              <w:spacing w:before="1"/>
              <w:ind w:left="194" w:right="197"/>
              <w:jc w:val="center"/>
              <w:rPr>
                <w:b/>
              </w:rPr>
            </w:pPr>
            <w:r>
              <w:rPr>
                <w:b/>
              </w:rPr>
              <w:t>Total Work Similar Experience (years)</w:t>
            </w:r>
          </w:p>
        </w:tc>
        <w:tc>
          <w:tcPr>
            <w:tcW w:w="1621" w:type="dxa"/>
          </w:tcPr>
          <w:p w:rsidR="00D34FFF" w:rsidRDefault="00232BF5">
            <w:pPr>
              <w:pStyle w:val="TableParagraph"/>
              <w:spacing w:before="1"/>
              <w:ind w:left="266" w:right="270"/>
              <w:jc w:val="center"/>
              <w:rPr>
                <w:b/>
              </w:rPr>
            </w:pPr>
            <w:r>
              <w:rPr>
                <w:b/>
              </w:rPr>
              <w:t>In Similar Works Experience (years)</w:t>
            </w:r>
          </w:p>
        </w:tc>
      </w:tr>
      <w:tr w:rsidR="00D34FFF">
        <w:trPr>
          <w:trHeight w:hRule="exact" w:val="274"/>
        </w:trPr>
        <w:tc>
          <w:tcPr>
            <w:tcW w:w="571" w:type="dxa"/>
            <w:tcBorders>
              <w:left w:val="single" w:sz="4" w:space="0" w:color="000000"/>
              <w:bottom w:val="single" w:sz="4" w:space="0" w:color="000000"/>
              <w:right w:val="single" w:sz="4" w:space="0" w:color="000000"/>
            </w:tcBorders>
          </w:tcPr>
          <w:p w:rsidR="00D34FFF" w:rsidRDefault="00232BF5">
            <w:pPr>
              <w:pStyle w:val="TableParagraph"/>
              <w:spacing w:line="249" w:lineRule="exact"/>
              <w:ind w:right="2"/>
              <w:jc w:val="center"/>
            </w:pPr>
            <w:r>
              <w:t>1</w:t>
            </w:r>
          </w:p>
        </w:tc>
        <w:tc>
          <w:tcPr>
            <w:tcW w:w="4290" w:type="dxa"/>
            <w:tcBorders>
              <w:left w:val="single" w:sz="4" w:space="0" w:color="000000"/>
              <w:bottom w:val="single" w:sz="4" w:space="0" w:color="000000"/>
              <w:right w:val="single" w:sz="4" w:space="0" w:color="000000"/>
            </w:tcBorders>
          </w:tcPr>
          <w:p w:rsidR="00D34FFF" w:rsidRDefault="00232BF5">
            <w:pPr>
              <w:pStyle w:val="TableParagraph"/>
              <w:spacing w:line="249" w:lineRule="exact"/>
              <w:ind w:left="100"/>
            </w:pPr>
            <w:r>
              <w:rPr>
                <w:color w:val="FF0000"/>
                <w:u w:val="single" w:color="FF0000"/>
              </w:rPr>
              <w:t>Project management</w:t>
            </w:r>
          </w:p>
        </w:tc>
        <w:tc>
          <w:tcPr>
            <w:tcW w:w="1531" w:type="dxa"/>
            <w:tcBorders>
              <w:left w:val="single" w:sz="4" w:space="0" w:color="000000"/>
              <w:bottom w:val="single" w:sz="4" w:space="0" w:color="000000"/>
              <w:right w:val="single" w:sz="4" w:space="0" w:color="000000"/>
            </w:tcBorders>
          </w:tcPr>
          <w:p w:rsidR="00D34FFF" w:rsidRDefault="00232BF5">
            <w:pPr>
              <w:pStyle w:val="TableParagraph"/>
              <w:spacing w:line="249" w:lineRule="exact"/>
              <w:ind w:left="103" w:right="242"/>
            </w:pPr>
            <w:r>
              <w:rPr>
                <w:color w:val="FF0000"/>
                <w:u w:val="single" w:color="FF0000"/>
              </w:rPr>
              <w:t>10</w:t>
            </w:r>
          </w:p>
        </w:tc>
        <w:tc>
          <w:tcPr>
            <w:tcW w:w="1621" w:type="dxa"/>
            <w:tcBorders>
              <w:left w:val="single" w:sz="4" w:space="0" w:color="000000"/>
              <w:bottom w:val="single" w:sz="4" w:space="0" w:color="000000"/>
              <w:right w:val="single" w:sz="4" w:space="0" w:color="000000"/>
            </w:tcBorders>
          </w:tcPr>
          <w:p w:rsidR="00D34FFF" w:rsidRDefault="00232BF5">
            <w:pPr>
              <w:pStyle w:val="TableParagraph"/>
              <w:spacing w:line="249" w:lineRule="exact"/>
              <w:ind w:left="100"/>
            </w:pPr>
            <w:r>
              <w:rPr>
                <w:color w:val="FF0000"/>
                <w:u w:val="single" w:color="FF0000"/>
              </w:rPr>
              <w:t>5</w:t>
            </w:r>
          </w:p>
        </w:tc>
      </w:tr>
      <w:tr w:rsidR="00D34FFF">
        <w:trPr>
          <w:trHeight w:hRule="exact" w:val="264"/>
        </w:trPr>
        <w:tc>
          <w:tcPr>
            <w:tcW w:w="57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right="2"/>
              <w:jc w:val="center"/>
            </w:pPr>
            <w:r>
              <w:t>2</w:t>
            </w:r>
          </w:p>
        </w:tc>
        <w:tc>
          <w:tcPr>
            <w:tcW w:w="4290"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r>
              <w:rPr>
                <w:color w:val="FF0000"/>
                <w:u w:val="single" w:color="FF0000"/>
              </w:rPr>
              <w:t xml:space="preserve">Civil </w:t>
            </w:r>
            <w:proofErr w:type="spellStart"/>
            <w:r>
              <w:rPr>
                <w:color w:val="FF0000"/>
                <w:u w:val="single" w:color="FF0000"/>
              </w:rPr>
              <w:t>eng.</w:t>
            </w:r>
            <w:proofErr w:type="spellEnd"/>
          </w:p>
        </w:tc>
        <w:tc>
          <w:tcPr>
            <w:tcW w:w="153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3" w:right="242"/>
            </w:pPr>
            <w:r>
              <w:rPr>
                <w:color w:val="FF0000"/>
                <w:u w:val="single" w:color="FF0000"/>
              </w:rPr>
              <w:t>10</w:t>
            </w:r>
          </w:p>
        </w:tc>
        <w:tc>
          <w:tcPr>
            <w:tcW w:w="162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r>
              <w:rPr>
                <w:color w:val="FF0000"/>
                <w:u w:val="single" w:color="FF0000"/>
              </w:rPr>
              <w:t>5</w:t>
            </w:r>
          </w:p>
        </w:tc>
      </w:tr>
      <w:tr w:rsidR="00D34FFF">
        <w:trPr>
          <w:trHeight w:hRule="exact" w:val="262"/>
        </w:trPr>
        <w:tc>
          <w:tcPr>
            <w:tcW w:w="57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right="2"/>
              <w:jc w:val="center"/>
            </w:pPr>
            <w:r>
              <w:t>3</w:t>
            </w:r>
          </w:p>
        </w:tc>
        <w:tc>
          <w:tcPr>
            <w:tcW w:w="4290"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proofErr w:type="spellStart"/>
            <w:r>
              <w:rPr>
                <w:color w:val="FF0000"/>
                <w:u w:val="single" w:color="FF0000"/>
              </w:rPr>
              <w:t>surveyer</w:t>
            </w:r>
            <w:proofErr w:type="spellEnd"/>
          </w:p>
        </w:tc>
        <w:tc>
          <w:tcPr>
            <w:tcW w:w="153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3"/>
            </w:pPr>
            <w:r>
              <w:rPr>
                <w:color w:val="FF0000"/>
                <w:u w:val="single" w:color="FF0000"/>
              </w:rPr>
              <w:t>5</w:t>
            </w:r>
          </w:p>
        </w:tc>
        <w:tc>
          <w:tcPr>
            <w:tcW w:w="162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r>
              <w:rPr>
                <w:color w:val="FF0000"/>
                <w:u w:val="single" w:color="FF0000"/>
              </w:rPr>
              <w:t>5</w:t>
            </w:r>
          </w:p>
        </w:tc>
      </w:tr>
      <w:tr w:rsidR="00D34FFF">
        <w:trPr>
          <w:trHeight w:hRule="exact" w:val="264"/>
        </w:trPr>
        <w:tc>
          <w:tcPr>
            <w:tcW w:w="57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9" w:lineRule="exact"/>
              <w:ind w:right="2"/>
              <w:jc w:val="center"/>
            </w:pPr>
            <w:r>
              <w:t>4</w:t>
            </w:r>
          </w:p>
        </w:tc>
        <w:tc>
          <w:tcPr>
            <w:tcW w:w="4290"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9" w:lineRule="exact"/>
              <w:ind w:left="100"/>
            </w:pPr>
            <w:r>
              <w:rPr>
                <w:color w:val="FF0000"/>
                <w:u w:val="single" w:color="FF0000"/>
              </w:rPr>
              <w:t xml:space="preserve">Mechanical </w:t>
            </w:r>
            <w:proofErr w:type="spellStart"/>
            <w:r>
              <w:rPr>
                <w:color w:val="FF0000"/>
                <w:u w:val="single" w:color="FF0000"/>
              </w:rPr>
              <w:t>eng.</w:t>
            </w:r>
            <w:proofErr w:type="spellEnd"/>
          </w:p>
        </w:tc>
        <w:tc>
          <w:tcPr>
            <w:tcW w:w="153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9" w:lineRule="exact"/>
              <w:ind w:left="103" w:right="242"/>
            </w:pPr>
            <w:r>
              <w:rPr>
                <w:color w:val="FF0000"/>
                <w:u w:val="single" w:color="FF0000"/>
              </w:rPr>
              <w:t>10</w:t>
            </w:r>
          </w:p>
        </w:tc>
        <w:tc>
          <w:tcPr>
            <w:tcW w:w="162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9" w:lineRule="exact"/>
              <w:ind w:left="100"/>
            </w:pPr>
            <w:r>
              <w:rPr>
                <w:color w:val="FF0000"/>
                <w:u w:val="single" w:color="FF0000"/>
              </w:rPr>
              <w:t>5</w:t>
            </w:r>
          </w:p>
        </w:tc>
      </w:tr>
      <w:tr w:rsidR="00D34FFF">
        <w:trPr>
          <w:trHeight w:hRule="exact" w:val="264"/>
        </w:trPr>
        <w:tc>
          <w:tcPr>
            <w:tcW w:w="57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right="2"/>
              <w:jc w:val="center"/>
            </w:pPr>
            <w:r>
              <w:t>5</w:t>
            </w:r>
          </w:p>
        </w:tc>
        <w:tc>
          <w:tcPr>
            <w:tcW w:w="4290"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r>
              <w:rPr>
                <w:color w:val="FF0000"/>
                <w:u w:val="single" w:color="FF0000"/>
              </w:rPr>
              <w:t xml:space="preserve">Instrument </w:t>
            </w:r>
            <w:proofErr w:type="spellStart"/>
            <w:r>
              <w:rPr>
                <w:color w:val="FF0000"/>
                <w:u w:val="single" w:color="FF0000"/>
              </w:rPr>
              <w:t>eng.</w:t>
            </w:r>
            <w:proofErr w:type="spellEnd"/>
          </w:p>
        </w:tc>
        <w:tc>
          <w:tcPr>
            <w:tcW w:w="153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3" w:right="242"/>
            </w:pPr>
            <w:r>
              <w:rPr>
                <w:color w:val="FF0000"/>
                <w:u w:val="single" w:color="FF0000"/>
              </w:rPr>
              <w:t>10</w:t>
            </w:r>
          </w:p>
        </w:tc>
        <w:tc>
          <w:tcPr>
            <w:tcW w:w="162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r>
              <w:rPr>
                <w:color w:val="FF0000"/>
                <w:u w:val="single" w:color="FF0000"/>
              </w:rPr>
              <w:t>5</w:t>
            </w:r>
          </w:p>
        </w:tc>
      </w:tr>
      <w:tr w:rsidR="00D34FFF">
        <w:trPr>
          <w:trHeight w:hRule="exact" w:val="262"/>
        </w:trPr>
        <w:tc>
          <w:tcPr>
            <w:tcW w:w="57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3"/>
            </w:pPr>
            <w:r>
              <w:rPr>
                <w:color w:val="FF0000"/>
                <w:u w:val="single" w:color="FF0000"/>
              </w:rPr>
              <w:t>6</w:t>
            </w:r>
          </w:p>
        </w:tc>
        <w:tc>
          <w:tcPr>
            <w:tcW w:w="4290"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proofErr w:type="spellStart"/>
            <w:r>
              <w:rPr>
                <w:color w:val="FF0000"/>
                <w:u w:val="single" w:color="FF0000"/>
              </w:rPr>
              <w:t>Enspector</w:t>
            </w:r>
            <w:proofErr w:type="spellEnd"/>
            <w:r>
              <w:rPr>
                <w:color w:val="FF0000"/>
                <w:u w:val="single" w:color="FF0000"/>
              </w:rPr>
              <w:t xml:space="preserve"> </w:t>
            </w:r>
            <w:proofErr w:type="spellStart"/>
            <w:r>
              <w:rPr>
                <w:color w:val="FF0000"/>
                <w:u w:val="single" w:color="FF0000"/>
              </w:rPr>
              <w:t>eng.</w:t>
            </w:r>
            <w:proofErr w:type="spellEnd"/>
          </w:p>
        </w:tc>
        <w:tc>
          <w:tcPr>
            <w:tcW w:w="153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3" w:right="242"/>
            </w:pPr>
            <w:r>
              <w:rPr>
                <w:color w:val="FF0000"/>
                <w:u w:val="single" w:color="FF0000"/>
              </w:rPr>
              <w:t>10</w:t>
            </w:r>
          </w:p>
        </w:tc>
        <w:tc>
          <w:tcPr>
            <w:tcW w:w="162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r>
              <w:rPr>
                <w:color w:val="FF0000"/>
                <w:u w:val="single" w:color="FF0000"/>
              </w:rPr>
              <w:t>5</w:t>
            </w:r>
          </w:p>
        </w:tc>
      </w:tr>
      <w:tr w:rsidR="00D34FFF">
        <w:trPr>
          <w:trHeight w:hRule="exact" w:val="264"/>
        </w:trPr>
        <w:tc>
          <w:tcPr>
            <w:tcW w:w="57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3"/>
            </w:pPr>
            <w:r>
              <w:rPr>
                <w:color w:val="FF0000"/>
                <w:u w:val="single" w:color="FF0000"/>
              </w:rPr>
              <w:t>7</w:t>
            </w:r>
          </w:p>
        </w:tc>
        <w:tc>
          <w:tcPr>
            <w:tcW w:w="4290"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r>
              <w:rPr>
                <w:color w:val="FF0000"/>
                <w:u w:val="single" w:color="FF0000"/>
              </w:rPr>
              <w:t xml:space="preserve">Electrical </w:t>
            </w:r>
            <w:proofErr w:type="spellStart"/>
            <w:r>
              <w:rPr>
                <w:color w:val="FF0000"/>
                <w:u w:val="single" w:color="FF0000"/>
              </w:rPr>
              <w:t>eng.</w:t>
            </w:r>
            <w:proofErr w:type="spellEnd"/>
          </w:p>
        </w:tc>
        <w:tc>
          <w:tcPr>
            <w:tcW w:w="153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3" w:right="242"/>
            </w:pPr>
            <w:r>
              <w:rPr>
                <w:color w:val="FF0000"/>
                <w:u w:val="single" w:color="FF0000"/>
              </w:rPr>
              <w:t>10</w:t>
            </w:r>
          </w:p>
        </w:tc>
        <w:tc>
          <w:tcPr>
            <w:tcW w:w="162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r>
              <w:rPr>
                <w:color w:val="FF0000"/>
                <w:u w:val="single" w:color="FF0000"/>
              </w:rPr>
              <w:t>5</w:t>
            </w:r>
          </w:p>
        </w:tc>
      </w:tr>
      <w:tr w:rsidR="00D34FFF">
        <w:trPr>
          <w:trHeight w:hRule="exact" w:val="262"/>
        </w:trPr>
        <w:tc>
          <w:tcPr>
            <w:tcW w:w="57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3"/>
            </w:pPr>
            <w:r>
              <w:rPr>
                <w:color w:val="FF0000"/>
                <w:u w:val="single" w:color="FF0000"/>
              </w:rPr>
              <w:t>8</w:t>
            </w:r>
          </w:p>
        </w:tc>
        <w:tc>
          <w:tcPr>
            <w:tcW w:w="4290"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r>
              <w:rPr>
                <w:color w:val="FF0000"/>
                <w:u w:val="single" w:color="FF0000"/>
              </w:rPr>
              <w:t xml:space="preserve">Instruction </w:t>
            </w:r>
            <w:proofErr w:type="spellStart"/>
            <w:r>
              <w:rPr>
                <w:color w:val="FF0000"/>
                <w:u w:val="single" w:color="FF0000"/>
              </w:rPr>
              <w:t>eng.</w:t>
            </w:r>
            <w:proofErr w:type="spellEnd"/>
          </w:p>
        </w:tc>
        <w:tc>
          <w:tcPr>
            <w:tcW w:w="153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3" w:right="242"/>
            </w:pPr>
            <w:r>
              <w:rPr>
                <w:color w:val="FF0000"/>
                <w:u w:val="single" w:color="FF0000"/>
              </w:rPr>
              <w:t>10</w:t>
            </w:r>
          </w:p>
        </w:tc>
        <w:tc>
          <w:tcPr>
            <w:tcW w:w="162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left="100"/>
            </w:pPr>
            <w:r>
              <w:rPr>
                <w:color w:val="FF0000"/>
                <w:u w:val="single" w:color="FF0000"/>
              </w:rPr>
              <w:t>5</w:t>
            </w:r>
          </w:p>
        </w:tc>
      </w:tr>
    </w:tbl>
    <w:p w:rsidR="00D34FFF" w:rsidRDefault="00D34FFF">
      <w:pPr>
        <w:pStyle w:val="a3"/>
        <w:spacing w:before="3"/>
        <w:rPr>
          <w:sz w:val="15"/>
        </w:rPr>
      </w:pPr>
    </w:p>
    <w:p w:rsidR="00D34FFF" w:rsidRDefault="00C73198">
      <w:pPr>
        <w:pStyle w:val="a3"/>
        <w:spacing w:before="72"/>
        <w:ind w:left="640" w:right="510"/>
      </w:pPr>
      <w:r>
        <w:rPr>
          <w:noProof/>
        </w:rPr>
        <mc:AlternateContent>
          <mc:Choice Requires="wpg">
            <w:drawing>
              <wp:anchor distT="0" distB="0" distL="114300" distR="114300" simplePos="0" relativeHeight="251662848" behindDoc="0" locked="0" layoutInCell="1" allowOverlap="1">
                <wp:simplePos x="0" y="0"/>
                <wp:positionH relativeFrom="page">
                  <wp:posOffset>6973570</wp:posOffset>
                </wp:positionH>
                <wp:positionV relativeFrom="paragraph">
                  <wp:posOffset>-1452245</wp:posOffset>
                </wp:positionV>
                <wp:extent cx="9525" cy="1339215"/>
                <wp:effectExtent l="1270" t="5080" r="8255" b="8255"/>
                <wp:wrapNone/>
                <wp:docPr id="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1339215"/>
                          <a:chOff x="10982" y="-2287"/>
                          <a:chExt cx="15" cy="2109"/>
                        </a:xfrm>
                      </wpg:grpSpPr>
                      <wps:wsp>
                        <wps:cNvPr id="9" name="Line 33"/>
                        <wps:cNvCnPr/>
                        <wps:spPr bwMode="auto">
                          <a:xfrm>
                            <a:off x="10989" y="-2279"/>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0" name="Line 32"/>
                        <wps:cNvCnPr/>
                        <wps:spPr bwMode="auto">
                          <a:xfrm>
                            <a:off x="10989" y="-2279"/>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1" name="Line 31"/>
                        <wps:cNvCnPr/>
                        <wps:spPr bwMode="auto">
                          <a:xfrm>
                            <a:off x="10989" y="-2279"/>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2" name="Line 30"/>
                        <wps:cNvCnPr/>
                        <wps:spPr bwMode="auto">
                          <a:xfrm>
                            <a:off x="10989" y="-2018"/>
                            <a:ext cx="0" cy="2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3" name="Line 29"/>
                        <wps:cNvCnPr/>
                        <wps:spPr bwMode="auto">
                          <a:xfrm>
                            <a:off x="10989" y="-2018"/>
                            <a:ext cx="0" cy="2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4" name="Line 28"/>
                        <wps:cNvCnPr/>
                        <wps:spPr bwMode="auto">
                          <a:xfrm>
                            <a:off x="10989" y="-2018"/>
                            <a:ext cx="0" cy="2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5" name="Line 27"/>
                        <wps:cNvCnPr/>
                        <wps:spPr bwMode="auto">
                          <a:xfrm>
                            <a:off x="10989" y="-1753"/>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6" name="Line 26"/>
                        <wps:cNvCnPr/>
                        <wps:spPr bwMode="auto">
                          <a:xfrm>
                            <a:off x="10989" y="-1753"/>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7" name="Line 25"/>
                        <wps:cNvCnPr/>
                        <wps:spPr bwMode="auto">
                          <a:xfrm>
                            <a:off x="10989" y="-1753"/>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8" name="Line 24"/>
                        <wps:cNvCnPr/>
                        <wps:spPr bwMode="auto">
                          <a:xfrm>
                            <a:off x="10989" y="-1489"/>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9" name="Line 23"/>
                        <wps:cNvCnPr/>
                        <wps:spPr bwMode="auto">
                          <a:xfrm>
                            <a:off x="10989" y="-1489"/>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0" name="Line 22"/>
                        <wps:cNvCnPr/>
                        <wps:spPr bwMode="auto">
                          <a:xfrm>
                            <a:off x="10989" y="-1489"/>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10989" y="-1227"/>
                            <a:ext cx="0" cy="25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 name="Line 20"/>
                        <wps:cNvCnPr/>
                        <wps:spPr bwMode="auto">
                          <a:xfrm>
                            <a:off x="10989" y="-1227"/>
                            <a:ext cx="0" cy="25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3" name="Line 19"/>
                        <wps:cNvCnPr/>
                        <wps:spPr bwMode="auto">
                          <a:xfrm>
                            <a:off x="10989" y="-1227"/>
                            <a:ext cx="0" cy="25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4" name="Line 18"/>
                        <wps:cNvCnPr/>
                        <wps:spPr bwMode="auto">
                          <a:xfrm>
                            <a:off x="10989" y="-963"/>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5" name="Line 17"/>
                        <wps:cNvCnPr/>
                        <wps:spPr bwMode="auto">
                          <a:xfrm>
                            <a:off x="10989" y="-963"/>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6" name="Line 16"/>
                        <wps:cNvCnPr/>
                        <wps:spPr bwMode="auto">
                          <a:xfrm>
                            <a:off x="10989" y="-963"/>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7" name="Line 15"/>
                        <wps:cNvCnPr/>
                        <wps:spPr bwMode="auto">
                          <a:xfrm>
                            <a:off x="10989" y="-963"/>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 name="Line 14"/>
                        <wps:cNvCnPr/>
                        <wps:spPr bwMode="auto">
                          <a:xfrm>
                            <a:off x="10989" y="-702"/>
                            <a:ext cx="0" cy="2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9" name="Line 13"/>
                        <wps:cNvCnPr/>
                        <wps:spPr bwMode="auto">
                          <a:xfrm>
                            <a:off x="10989" y="-702"/>
                            <a:ext cx="0" cy="2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0" name="Line 12"/>
                        <wps:cNvCnPr/>
                        <wps:spPr bwMode="auto">
                          <a:xfrm>
                            <a:off x="10989" y="-702"/>
                            <a:ext cx="0" cy="2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1" name="Line 11"/>
                        <wps:cNvCnPr/>
                        <wps:spPr bwMode="auto">
                          <a:xfrm>
                            <a:off x="10989" y="-702"/>
                            <a:ext cx="0" cy="2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2" name="Line 10"/>
                        <wps:cNvCnPr/>
                        <wps:spPr bwMode="auto">
                          <a:xfrm>
                            <a:off x="10989" y="-438"/>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3" name="Line 9"/>
                        <wps:cNvCnPr/>
                        <wps:spPr bwMode="auto">
                          <a:xfrm>
                            <a:off x="10989" y="-438"/>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4" name="Line 8"/>
                        <wps:cNvCnPr/>
                        <wps:spPr bwMode="auto">
                          <a:xfrm>
                            <a:off x="10989" y="-438"/>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5" name="Line 7"/>
                        <wps:cNvCnPr/>
                        <wps:spPr bwMode="auto">
                          <a:xfrm>
                            <a:off x="10989" y="-438"/>
                            <a:ext cx="0" cy="2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left:0;text-align:left;margin-left:549.1pt;margin-top:-114.35pt;width:.75pt;height:105.45pt;z-index:251662848;mso-position-horizontal-relative:page" coordorigin="10982,-2287" coordsize="15,2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">
                <v:line id="Line 33" o:spid="_x0000_s1027" style="position:absolute;visibility:visible;mso-wrap-style:square" from="10989,-2279" to="10989,-2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7lEsQAAADaAAAADwAAAGRycy9kb3ducmV2LnhtbESPT2vCQBTE74V+h+UJvdWNLVaNriKF&#10;QulJ4//bM/tMQrNvl+zWxG/fFQo9DjPzG2a26EwtrtT4yrKCQT8BQZxbXXGhYLv5eB6D8AFZY22Z&#10;FNzIw2L++DDDVNuW13TNQiEihH2KCsoQXCqlz0sy6PvWEUfvYhuDIcqmkLrBNsJNLV+S5E0arDgu&#10;lOjovaT8O/sxCs5Hanfr/XJ4GA2z7W716vanL6fUU69bTkEE6sJ/+K/9qRVM4H4l3gA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TuUSxAAAANoAAAAPAAAAAAAAAAAA&#10;AAAAAKECAABkcnMvZG93bnJldi54bWxQSwUGAAAAAAQABAD5AAAAkgMAAAAA&#10;" strokeweight=".72pt"/>
                <v:line id="Line 32" o:spid="_x0000_s1028" style="position:absolute;visibility:visible;mso-wrap-style:square" from="10989,-2279" to="10989,-2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v+LMYAAADbAAAADwAAAGRycy9kb3ducmV2LnhtbESPT0vDQBDF74LfYRmhN7uxpVVit6UU&#10;CsWTTf+otzE7JsHs7JJdm/jtOwfB2wzvzXu/WawG16oLdbHxbOBhnIEiLr1tuDJwPGzvn0DFhGyx&#10;9UwGfinCanl7s8Dc+p73dClSpSSEY44G6pRCrnUsa3IYxz4Qi/blO4dJ1q7StsNewl2rJ1k21w4b&#10;loYaA21qKr+LH2fg85360/68nr09zorj6XUazh8vwZjR3bB+BpVoSP/mv+udFXyhl19kAL2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b/izGAAAA2wAAAA8AAAAAAAAA&#10;AAAAAAAAoQIAAGRycy9kb3ducmV2LnhtbFBLBQYAAAAABAAEAPkAAACUAwAAAAA=&#10;" strokeweight=".72pt"/>
                <v:line id="Line 31" o:spid="_x0000_s1029" style="position:absolute;visibility:visible;mso-wrap-style:square" from="10989,-2279" to="10989,-2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dbt8IAAADbAAAADwAAAGRycy9kb3ducmV2LnhtbERPS2vCQBC+F/oflhG81Y0VW0ldRQqC&#10;9KTxfZtmxyQ0O7tktyb+e1co9DYf33Om887U4kqNrywrGA4SEMS51RUXCnbb5csEhA/IGmvLpOBG&#10;Huaz56cpptq2vKFrFgoRQ9inqKAMwaVS+rwkg35gHXHkLrYxGCJsCqkbbGO4qeVrkrxJgxXHhhId&#10;fZaU/2S/RsH3idr95rAYH9/H2W6/HrnD+csp1e91iw8QgbrwL/5zr3ScP4THL/EAOb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ldbt8IAAADbAAAADwAAAAAAAAAAAAAA&#10;AAChAgAAZHJzL2Rvd25yZXYueG1sUEsFBgAAAAAEAAQA+QAAAJADAAAAAA==&#10;" strokeweight=".72pt"/>
                <v:line id="Line 30" o:spid="_x0000_s1030" style="position:absolute;visibility:visible;mso-wrap-style:square" from="10989,-2018" to="10989,-1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XFwMMAAADbAAAADwAAAGRycy9kb3ducmV2LnhtbERPTWvCQBC9F/oflil4q5sq1pK6ihQE&#10;8aTRWL1Ns9MkNDu7ZFcT/323UPA2j/c5s0VvGnGl1teWFbwMExDEhdU1lwoO+9XzGwgfkDU2lknB&#10;jTws5o8PM0y17XhH1yyUIoawT1FBFYJLpfRFRQb90DriyH3b1mCIsC2lbrGL4aaRoyR5lQZrjg0V&#10;OvqoqPjJLkbB14m6fHdcTj6nk+yQb8fueN44pQZP/fIdRKA+3MX/7rWO80fw90s8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FxcDDAAAA2wAAAA8AAAAAAAAAAAAA&#10;AAAAoQIAAGRycy9kb3ducmV2LnhtbFBLBQYAAAAABAAEAPkAAACRAwAAAAA=&#10;" strokeweight=".72pt"/>
                <v:line id="Line 29" o:spid="_x0000_s1031" style="position:absolute;visibility:visible;mso-wrap-style:square" from="10989,-2018" to="10989,-1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gW8IAAADbAAAADwAAAGRycy9kb3ducmV2LnhtbERPS2vCQBC+F/oflil4qxsVq6SuIgVB&#10;eqrxfZtmxyQ0O7tktyb9965Q8DYf33Nmi87U4kqNrywrGPQTEMS51RUXCnbb1esUhA/IGmvLpOCP&#10;PCzmz08zTLVteUPXLBQihrBPUUEZgkul9HlJBn3fOuLIXWxjMETYFFI32MZwU8thkrxJgxXHhhId&#10;fZSU/2S/RsH3idr95rAcHyfjbLf/GrnD+dMp1Xvplu8gAnXhIf53r3WcP4L7L/EAOb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lgW8IAAADbAAAADwAAAAAAAAAAAAAA&#10;AAChAgAAZHJzL2Rvd25yZXYueG1sUEsFBgAAAAAEAAQA+QAAAJADAAAAAA==&#10;" strokeweight=".72pt"/>
                <v:line id="Line 28" o:spid="_x0000_s1032" style="position:absolute;visibility:visible;mso-wrap-style:square" from="10989,-2018" to="10989,-1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D4L8MAAADbAAAADwAAAGRycy9kb3ducmV2LnhtbERPTWvCQBC9C/6HZYTe6saqraSuIgWh&#10;9KSpWr2N2WkSzM4u2a1J/31XKHibx/uc+bIztbhS4yvLCkbDBARxbnXFhYLd5/pxBsIHZI21ZVLw&#10;Sx6Wi35vjqm2LW/pmoVCxBD2KSooQ3CplD4vyaAfWkccuW/bGAwRNoXUDbYx3NTyKUmepcGKY0OJ&#10;jt5Kyi/Zj1FwPlK73x5W06+Xabbbb8bucPpwSj0MutUriEBduIv/3e86zp/A7Zd4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g+C/DAAAA2wAAAA8AAAAAAAAAAAAA&#10;AAAAoQIAAGRycy9kb3ducmV2LnhtbFBLBQYAAAAABAAEAPkAAACRAwAAAAA=&#10;" strokeweight=".72pt"/>
                <v:line id="Line 27" o:spid="_x0000_s1033" style="position:absolute;visibility:visible;mso-wrap-style:square" from="10989,-1753" to="10989,-1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xdtMIAAADbAAAADwAAAGRycy9kb3ducmV2LnhtbERPS2vCQBC+F/wPywi91Y0tqRJdRQqF&#10;0lON79s0O02C2dkluzXpv3eFgrf5+J4zX/amERdqfW1ZwXiUgCAurK65VLDdvD9NQfiArLGxTAr+&#10;yMNyMXiYY6Ztx2u65KEUMYR9hgqqEFwmpS8qMuhH1hFH7se2BkOEbSl1i10MN418TpJXabDm2FCh&#10;o7eKinP+axR8H6nbrfer9DBJ8+3u68XtT59Oqcdhv5qBCNSHu/jf/aHj/BRuv8QD5OI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WxdtMIAAADbAAAADwAAAAAAAAAAAAAA&#10;AAChAgAAZHJzL2Rvd25yZXYueG1sUEsFBgAAAAAEAAQA+QAAAJADAAAAAA==&#10;" strokeweight=".72pt"/>
                <v:line id="Line 26" o:spid="_x0000_s1034" style="position:absolute;visibility:visible;mso-wrap-style:square" from="10989,-1753" to="10989,-1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7Dw8MAAADbAAAADwAAAGRycy9kb3ducmV2LnhtbERPS2vCQBC+C/0PyxR6000VtaSuIoIg&#10;PdX4qN6m2WkSzM4u2a2J/74rFLzNx/ec2aIztbhS4yvLCl4HCQji3OqKCwX73br/BsIHZI21ZVJw&#10;Iw+L+VNvhqm2LW/pmoVCxBD2KSooQ3CplD4vyaAfWEccuR/bGAwRNoXUDbYx3NRymCQTabDi2FCi&#10;o1VJ+SX7NQq+T9Qetsfl+Gs6zvaHz5E7nj+cUi/P3fIdRKAuPMT/7o2O8ydw/yU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w8PDAAAA2wAAAA8AAAAAAAAAAAAA&#10;AAAAoQIAAGRycy9kb3ducmV2LnhtbFBLBQYAAAAABAAEAPkAAACRAwAAAAA=&#10;" strokeweight=".72pt"/>
                <v:line id="Line 25" o:spid="_x0000_s1035" style="position:absolute;visibility:visible;mso-wrap-style:square" from="10989,-1753" to="10989,-1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JmWMMAAADbAAAADwAAAGRycy9kb3ducmV2LnhtbERPS2vCQBC+C/0Pywi96UaLpkRXEaFQ&#10;PNX4aL1Ns9MkNDu7ZFeT/vtuQehtPr7nLNe9acSNWl9bVjAZJyCIC6trLhUcDy+jZxA+IGtsLJOC&#10;H/KwXj0Mlphp2/GebnkoRQxhn6GCKgSXSemLigz6sXXEkfuyrcEQYVtK3WIXw00jp0kylwZrjg0V&#10;OtpWVHznV6Pg84O60/68mb2ns/x4enty58vOKfU47DcLEIH68C++u191nJ/C3y/x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yZljDAAAA2wAAAA8AAAAAAAAAAAAA&#10;AAAAoQIAAGRycy9kb3ducmV2LnhtbFBLBQYAAAAABAAEAPkAAACRAwAAAAA=&#10;" strokeweight=".72pt"/>
                <v:line id="Line 24" o:spid="_x0000_s1036" style="position:absolute;visibility:visible;mso-wrap-style:square" from="10989,-1489" to="10989,-1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3yKsYAAADbAAAADwAAAGRycy9kb3ducmV2LnhtbESPT0vDQBDF74LfYRmhN7uxpVVit6UU&#10;CsWTTf+otzE7JsHs7JJdm/jtOwfB2wzvzXu/WawG16oLdbHxbOBhnIEiLr1tuDJwPGzvn0DFhGyx&#10;9UwGfinCanl7s8Dc+p73dClSpSSEY44G6pRCrnUsa3IYxz4Qi/blO4dJ1q7StsNewl2rJ1k21w4b&#10;loYaA21qKr+LH2fg85360/68nr09zorj6XUazh8vwZjR3bB+BpVoSP/mv+udFXyBlV9kAL2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9t8irGAAAA2wAAAA8AAAAAAAAA&#10;AAAAAAAAoQIAAGRycy9kb3ducmV2LnhtbFBLBQYAAAAABAAEAPkAAACUAwAAAAA=&#10;" strokeweight=".72pt"/>
                <v:line id="Line 23" o:spid="_x0000_s1037" style="position:absolute;visibility:visible;mso-wrap-style:square" from="10989,-1489" to="10989,-1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FXscMAAADbAAAADwAAAGRycy9kb3ducmV2LnhtbERPS2vCQBC+F/oflhF6qxtbrBpdRQqF&#10;0pPG923MjklodnbJbk38912h0Nt8fM+ZLTpTiys1vrKsYNBPQBDnVldcKNhuPp7HIHxA1lhbJgU3&#10;8rCYPz7MMNW25TVds1CIGMI+RQVlCC6V0uclGfR964gjd7GNwRBhU0jdYBvDTS1fkuRNGqw4NpTo&#10;6L2k/Dv7MQrOR2p36/1yeBgNs+1u9er2py+n1FOvW05BBOrCv/jP/anj/Ancf4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hV7HDAAAA2wAAAA8AAAAAAAAAAAAA&#10;AAAAoQIAAGRycy9kb3ducmV2LnhtbFBLBQYAAAAABAAEAPkAAACRAwAAAAA=&#10;" strokeweight=".72pt"/>
                <v:line id="Line 22" o:spid="_x0000_s1038" style="position:absolute;visibility:visible;mso-wrap-style:square" from="10989,-1489" to="10989,-1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c0kcEAAADbAAAADwAAAGRycy9kb3ducmV2LnhtbERPy2rCQBTdC/2H4Rbc1UkVH6SOIgVB&#10;XNX43t1mbpPQzJ0hM5r0751FweXhvOfLztTiTo2vLCt4HyQgiHOrKy4UHPbrtxkIH5A11pZJwR95&#10;WC5eenNMtW15R/csFCKGsE9RQRmCS6X0eUkG/cA64sj92MZgiLAppG6wjeGmlsMkmUiDFceGEh19&#10;lpT/Zjej4PtC7XF3Wo3P03F2OH6N3Om6dUr1X7vVB4hAXXiK/90brWAY18c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dzSRwQAAANsAAAAPAAAAAAAAAAAAAAAA&#10;AKECAABkcnMvZG93bnJldi54bWxQSwUGAAAAAAQABAD5AAAAjwMAAAAA&#10;" strokeweight=".72pt"/>
                <v:line id="Line 21" o:spid="_x0000_s1039" style="position:absolute;visibility:visible;mso-wrap-style:square" from="10989,-1227" to="10989,-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RCsUAAADbAAAADwAAAGRycy9kb3ducmV2LnhtbESPT2vCQBTE7wW/w/KE3upGi1Wiq4hQ&#10;KD3V+P/2mn1Ngtm3S3Zr0m/vCgWPw8z8hpkvO1OLKzW+sqxgOEhAEOdWV1wo2G3fX6YgfEDWWFsm&#10;BX/kYbnoPc0x1bblDV2zUIgIYZ+igjIEl0rp85IM+oF1xNH7sY3BEGVTSN1gG+GmlqMkeZMGK44L&#10;JTpal5Rfsl+j4PtE7X5zWI2Pk3G223+9us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uRCsUAAADbAAAADwAAAAAAAAAA&#10;AAAAAAChAgAAZHJzL2Rvd25yZXYueG1sUEsFBgAAAAAEAAQA+QAAAJMDAAAAAA==&#10;" strokeweight=".72pt"/>
                <v:line id="Line 20" o:spid="_x0000_s1040" style="position:absolute;visibility:visible;mso-wrap-style:square" from="10989,-1227" to="10989,-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kPfcUAAADbAAAADwAAAGRycy9kb3ducmV2LnhtbESPzWrDMBCE74G8g9hAb4lcl7TBjRJC&#10;oFByapz/29ba2ibWSlhK7L59VSj0OMzMN8x82ZtG3Kn1tWUFj5MEBHFhdc2lgv3ubTwD4QOyxsYy&#10;KfgmD8vFcDDHTNuOt3TPQykihH2GCqoQXCalLyoy6CfWEUfvy7YGQ5RtKXWLXYSbRqZJ8iwN1hwX&#10;KnS0rqi45jej4PNM3WF7XE1PL9N8f/h4csfLxin1MOpXryAC9eE//Nd+1wrS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OkPfcUAAADbAAAADwAAAAAAAAAA&#10;AAAAAAChAgAAZHJzL2Rvd25yZXYueG1sUEsFBgAAAAAEAAQA+QAAAJMDAAAAAA==&#10;" strokeweight=".72pt"/>
                <v:line id="Line 19" o:spid="_x0000_s1041" style="position:absolute;visibility:visible;mso-wrap-style:square" from="10989,-1227" to="10989,-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q5sUAAADbAAAADwAAAGRycy9kb3ducmV2LnhtbESPT2vCQBTE7wW/w/KE3upGxSrRVaRQ&#10;KD1p/H97zb4mwezbJbs18dt3CwWPw8z8hlmsOlOLGzW+sqxgOEhAEOdWV1wo2O/eX2YgfEDWWFsm&#10;BXfysFr2nhaYatvylm5ZKESEsE9RQRmCS6X0eUkG/cA64uh928ZgiLIppG6wjXBTy1GSvEqDFceF&#10;Eh29lZRfsx+j4OtM7WF7XE9O00m2P2zG7nj5dEo997v1HESgLjzC/+0PrWA0h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q5sUAAADbAAAADwAAAAAAAAAA&#10;AAAAAAChAgAAZHJzL2Rvd25yZXYueG1sUEsFBgAAAAAEAAQA+QAAAJMDAAAAAA==&#10;" strokeweight=".72pt"/>
                <v:line id="Line 18" o:spid="_x0000_s1042" style="position:absolute;visibility:visible;mso-wrap-style:square" from="10989,-963" to="10989,-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wyksUAAADbAAAADwAAAGRycy9kb3ducmV2LnhtbESPS2vDMBCE74X8B7GB3ho57+JGCaEQ&#10;KD0lzqPJbWttbFNrJSw1dv99FSj0OMzMN8xi1Zla3KjxlWUFw0ECgji3uuJCwWG/eXoG4QOyxtoy&#10;KfghD6tl72GBqbYt7+iWhUJECPsUFZQhuFRKn5dk0A+sI47e1TYGQ5RNIXWDbYSbWo6SZCYNVhwX&#10;SnT0WlL+lX0bBZ9nao+703r6MZ9mh+N27E6Xd6fUY79bv4AI1IX/8F/7TSsYTeD+Jf4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wyksUAAADbAAAADwAAAAAAAAAA&#10;AAAAAAChAgAAZHJzL2Rvd25yZXYueG1sUEsFBgAAAAAEAAQA+QAAAJMDAAAAAA==&#10;" strokeweight=".72pt"/>
                <v:line id="Line 17" o:spid="_x0000_s1043" style="position:absolute;visibility:visible;mso-wrap-style:square" from="10989,-963" to="10989,-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CXCcUAAADbAAAADwAAAGRycy9kb3ducmV2LnhtbESPzWrDMBCE74G8g9hAb4ncFLfBjRJC&#10;oFByapz/29ba2ibWSlhK7L59VSj0OMzMN8x82ZtG3Kn1tWUFj5MEBHFhdc2lgv3ubTwD4QOyxsYy&#10;KfgmD8vFcDDHTNuOt3TPQykihH2GCqoQXCalLyoy6CfWEUfvy7YGQ5RtKXWLXYSbRk6T5FkarDku&#10;VOhoXVFxzW9GweeZusP2uEpPL2m+P3w8ueNl45R6GPWrVxCB+vAf/mu/awXT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CXCcUAAADbAAAADwAAAAAAAAAA&#10;AAAAAAChAgAAZHJzL2Rvd25yZXYueG1sUEsFBgAAAAAEAAQA+QAAAJMDAAAAAA==&#10;" strokeweight=".72pt"/>
                <v:line id="Line 16" o:spid="_x0000_s1044" style="position:absolute;visibility:visible;mso-wrap-style:square" from="10989,-963" to="10989,-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IJfsUAAADbAAAADwAAAGRycy9kb3ducmV2LnhtbESPS2vDMBCE74X+B7GB3ho5KXngRAkh&#10;ECg9NW6et621tU2tlbDU2Pn3USDQ4zAz3zDzZWdqcaHGV5YVDPoJCOLc6ooLBbuvzesUhA/IGmvL&#10;pOBKHpaL56c5ptq2vKVLFgoRIexTVFCG4FIpfV6SQd+3jjh6P7YxGKJsCqkbbCPc1HKYJGNpsOK4&#10;UKKjdUn5b/ZnFHyfqN1vD6vRcTLKdvvPN3c4fzilXnrdagYiUBf+w4/2u1YwHMP9S/wBc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9IJfsUAAADbAAAADwAAAAAAAAAA&#10;AAAAAAChAgAAZHJzL2Rvd25yZXYueG1sUEsFBgAAAAAEAAQA+QAAAJMDAAAAAA==&#10;" strokeweight=".72pt"/>
                <v:line id="Line 15" o:spid="_x0000_s1045" style="position:absolute;visibility:visible;mso-wrap-style:square" from="10989,-963" to="10989,-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6s5cUAAADbAAAADwAAAGRycy9kb3ducmV2LnhtbESPT2vCQBTE7wW/w/KE3upGi1Wiq0ih&#10;UHqq8f/tmX0modm3S3Zr0m/vCgWPw8z8hpkvO1OLKzW+sqxgOEhAEOdWV1wo2G4+XqYgfEDWWFsm&#10;BX/kYbnoPc0x1bblNV2zUIgIYZ+igjIEl0rp85IM+oF1xNG72MZgiLIppG6wjXBTy1GSvEmDFceF&#10;Eh29l5T/ZL9GwflI7W69X40Pk3G23X2/uv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J6s5cUAAADbAAAADwAAAAAAAAAA&#10;AAAAAAChAgAAZHJzL2Rvd25yZXYueG1sUEsFBgAAAAAEAAQA+QAAAJMDAAAAAA==&#10;" strokeweight=".72pt"/>
                <v:line id="Line 14" o:spid="_x0000_s1046" style="position:absolute;visibility:visible;mso-wrap-style:square" from="10989,-702" to="10989,-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E4l8EAAADbAAAADwAAAGRycy9kb3ducmV2LnhtbERPy2rCQBTdC/2H4Rbc1UkVH6SOIgVB&#10;XNX43t1mbpPQzJ0hM5r0751FweXhvOfLztTiTo2vLCt4HyQgiHOrKy4UHPbrtxkIH5A11pZJwR95&#10;WC5eenNMtW15R/csFCKGsE9RQRmCS6X0eUkG/cA64sj92MZgiLAppG6wjeGmlsMkmUiDFceGEh19&#10;lpT/Zjej4PtC7XF3Wo3P03F2OH6N3Om6dUr1X7vVB4hAXXiK/90brWAYx8Y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ATiXwQAAANsAAAAPAAAAAAAAAAAAAAAA&#10;AKECAABkcnMvZG93bnJldi54bWxQSwUGAAAAAAQABAD5AAAAjwMAAAAA&#10;" strokeweight=".72pt"/>
                <v:line id="Line 13" o:spid="_x0000_s1047" style="position:absolute;visibility:visible;mso-wrap-style:square" from="10989,-702" to="10989,-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2dDMUAAADbAAAADwAAAGRycy9kb3ducmV2LnhtbESPS2vDMBCE74X8B7GB3hq5KXk5UUIo&#10;FEpPjfO+baytbWqthKXG7r+PAoUeh5n5hlmsOlOLKzW+sqzgeZCAIM6trrhQsNu+PU1B+ICssbZM&#10;Cn7Jw2rZe1hgqm3LG7pmoRARwj5FBWUILpXS5yUZ9APriKP3ZRuDIcqmkLrBNsJNLYdJMpYGK44L&#10;JTp6LSn/zn6MgsuJ2v3msB4dJ6Nst/98cYfzh1Pqsd+t5yACdeE//Nd+1wqGM7h/iT9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2dDMUAAADbAAAADwAAAAAAAAAA&#10;AAAAAAChAgAAZHJzL2Rvd25yZXYueG1sUEsFBgAAAAAEAAQA+QAAAJMDAAAAAA==&#10;" strokeweight=".72pt"/>
                <v:line id="Line 12" o:spid="_x0000_s1048" style="position:absolute;visibility:visible;mso-wrap-style:square" from="10989,-702" to="10989,-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6iTMEAAADbAAAADwAAAGRycy9kb3ducmV2LnhtbERPy2rCQBTdC/2H4Rbc1UkVH6SOIgVB&#10;XNX43t1mbpPQzJ0hM5r0751FweXhvOfLztTiTo2vLCt4HyQgiHOrKy4UHPbrtxkIH5A11pZJwR95&#10;WC5eenNMtW15R/csFCKGsE9RQRmCS6X0eUkG/cA64sj92MZgiLAppG6wjeGmlsMkmUiDFceGEh19&#10;lpT/Zjej4PtC7XF3Wo3P03F2OH6N3Om6dUr1X7vVB4hAXXiK/90brWAU18c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rqJMwQAAANsAAAAPAAAAAAAAAAAAAAAA&#10;AKECAABkcnMvZG93bnJldi54bWxQSwUGAAAAAAQABAD5AAAAjwMAAAAA&#10;" strokeweight=".72pt"/>
                <v:line id="Line 11" o:spid="_x0000_s1049" style="position:absolute;visibility:visible;mso-wrap-style:square" from="10989,-702" to="10989,-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IH18UAAADbAAAADwAAAGRycy9kb3ducmV2LnhtbESPT2vCQBTE7wW/w/KE3urGilWiq4hQ&#10;KD3V+P/2mn1Ngtm3S3Zr0m/vCgWPw8z8hpkvO1OLKzW+sqxgOEhAEOdWV1wo2G3fX6YgfEDWWFsm&#10;BX/kYbnoPc0x1bblDV2zUIgIYZ+igjIEl0rp85IM+oF1xNH7sY3BEGVTSN1gG+Gmlq9J8iYNVhwX&#10;SnS0Lim/ZL9GwfeJ2v3msBofJ+Nst/8auc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eIH18UAAADbAAAADwAAAAAAAAAA&#10;AAAAAAChAgAAZHJzL2Rvd25yZXYueG1sUEsFBgAAAAAEAAQA+QAAAJMDAAAAAA==&#10;" strokeweight=".72pt"/>
                <v:line id="Line 10" o:spid="_x0000_s1050" style="position:absolute;visibility:visible;mso-wrap-style:square" from="10989,-438" to="10989,-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CZoMUAAADbAAAADwAAAGRycy9kb3ducmV2LnhtbESPT2vCQBTE7wW/w/KE3upGxSrRVaRQ&#10;KD1p/H97zb4mwezbJbs18dt3CwWPw8z8hlmsOlOLGzW+sqxgOEhAEOdWV1wo2O/eX2YgfEDWWFsm&#10;BXfysFr2nhaYatvylm5ZKESEsE9RQRmCS6X0eUkG/cA64uh928ZgiLIppG6wjXBTy1GSvEqDFceF&#10;Eh29lZRfsx+j4OtM7WF7XE9O00m2P2zG7nj5dEo997v1HESgLjzC/+0PrWA8g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TCZoMUAAADbAAAADwAAAAAAAAAA&#10;AAAAAAChAgAAZHJzL2Rvd25yZXYueG1sUEsFBgAAAAAEAAQA+QAAAJMDAAAAAA==&#10;" strokeweight=".72pt"/>
                <v:line id="Line 9" o:spid="_x0000_s1051" style="position:absolute;visibility:visible;mso-wrap-style:square" from="10989,-438" to="10989,-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8O8YAAADbAAAADwAAAGRycy9kb3ducmV2LnhtbESPT2vCQBTE74LfYXmCN920wbakriJC&#10;QXrS+Kft7TX7mgSzb5fs1sRv7wqFHoeZ+Q0zX/amERdqfW1ZwcM0AUFcWF1zqeCwf5u8gPABWWNj&#10;mRRcycNyMRzMMdO24x1d8lCKCGGfoYIqBJdJ6YuKDPqpdcTR+7GtwRBlW0rdYhfhppGPSfIkDdYc&#10;Fyp0tK6oOOe/RsH3J3XH3Wk1+3ie5YfjNnWnr3en1HjUr15BBOrDf/ivvdEK0hT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8PDvGAAAA2wAAAA8AAAAAAAAA&#10;AAAAAAAAoQIAAGRycy9kb3ducmV2LnhtbFBLBQYAAAAABAAEAPkAAACUAwAAAAA=&#10;" strokeweight=".72pt"/>
                <v:line id="Line 8" o:spid="_x0000_s1052" style="position:absolute;visibility:visible;mso-wrap-style:square" from="10989,-438" to="10989,-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WkT8YAAADbAAAADwAAAGRycy9kb3ducmV2LnhtbESPS2vDMBCE74X8B7GB3Bo5zau4UUIo&#10;FEJPifNocttaG9vUWglLjd1/XwUKPQ4z8w2zWHWmFjdqfGVZwWiYgCDOra64UHDYvz0+g/ABWWNt&#10;mRT8kIfVsvewwFTblnd0y0IhIoR9igrKEFwqpc9LMuiH1hFH72obgyHKppC6wTbCTS2fkmQmDVYc&#10;F0p09FpS/pV9GwWfZ2qPu9N6+jGfZofjduxOl3en1KDfrV9ABOrCf/ivvdEKxhO4f4k/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VpE/GAAAA2wAAAA8AAAAAAAAA&#10;AAAAAAAAoQIAAGRycy9kb3ducmV2LnhtbFBLBQYAAAAABAAEAPkAAACUAwAAAAA=&#10;" strokeweight=".72pt"/>
                <v:line id="Line 7" o:spid="_x0000_s1053" style="position:absolute;visibility:visible;mso-wrap-style:square" from="10989,-438" to="10989,-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kB1MYAAADbAAAADwAAAGRycy9kb3ducmV2LnhtbESPT2vCQBTE74LfYXmCN920krakriJC&#10;QXrS+Kft7TX7mgSzb5fs1sRv7wqFHoeZ+Q0zX/amERdqfW1ZwcM0AUFcWF1zqeCwf5u8gPABWWNj&#10;mRRcycNyMRzMMdO24x1d8lCKCGGfoYIqBJdJ6YuKDPqpdcTR+7GtwRBlW0rdYhfhppGPSfIkDdYc&#10;Fyp0tK6oOOe/RsH3J3XH3WmVfjyn+eG4nbnT17tTajzqV68gAvXhP/zX3mgFsxT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ZAdTGAAAA2wAAAA8AAAAAAAAA&#10;AAAAAAAAoQIAAGRycy9kb3ducmV2LnhtbFBLBQYAAAAABAAEAPkAAACUAwAAAAA=&#10;" strokeweight=".72pt"/>
                <w10:wrap anchorx="page"/>
              </v:group>
            </w:pict>
          </mc:Fallback>
        </mc:AlternateContent>
      </w:r>
      <w:r w:rsidR="00232BF5">
        <w:t>The Bidder shall provide details of the proposed personnel and their experience records using Forms PER-1 and PER-2 included in Section IV, Bidding Forms.</w:t>
      </w:r>
    </w:p>
    <w:p w:rsidR="00D34FFF" w:rsidRDefault="00D34FFF">
      <w:pPr>
        <w:pStyle w:val="a3"/>
        <w:spacing w:before="4"/>
        <w:rPr>
          <w:sz w:val="24"/>
        </w:rPr>
      </w:pPr>
    </w:p>
    <w:p w:rsidR="00D34FFF" w:rsidRDefault="00C73198">
      <w:pPr>
        <w:pStyle w:val="2"/>
        <w:numPr>
          <w:ilvl w:val="1"/>
          <w:numId w:val="1"/>
        </w:numPr>
        <w:tabs>
          <w:tab w:val="left" w:pos="640"/>
          <w:tab w:val="left" w:pos="641"/>
        </w:tabs>
        <w:jc w:val="left"/>
      </w:pPr>
      <w:r>
        <w:rPr>
          <w:noProof/>
        </w:rPr>
        <mc:AlternateContent>
          <mc:Choice Requires="wpg">
            <w:drawing>
              <wp:anchor distT="0" distB="0" distL="114300" distR="114300" simplePos="0" relativeHeight="251663872" behindDoc="0" locked="0" layoutInCell="1" allowOverlap="1">
                <wp:simplePos x="0" y="0"/>
                <wp:positionH relativeFrom="page">
                  <wp:posOffset>6973570</wp:posOffset>
                </wp:positionH>
                <wp:positionV relativeFrom="paragraph">
                  <wp:posOffset>-2540</wp:posOffset>
                </wp:positionV>
                <wp:extent cx="9525" cy="657860"/>
                <wp:effectExtent l="1270" t="6985" r="8255" b="1905"/>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657860"/>
                          <a:chOff x="10982" y="-4"/>
                          <a:chExt cx="15" cy="1036"/>
                        </a:xfrm>
                      </wpg:grpSpPr>
                      <wps:wsp>
                        <wps:cNvPr id="5" name="Line 5"/>
                        <wps:cNvCnPr/>
                        <wps:spPr bwMode="auto">
                          <a:xfrm>
                            <a:off x="10989" y="3"/>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 name="Line 4"/>
                        <wps:cNvCnPr/>
                        <wps:spPr bwMode="auto">
                          <a:xfrm>
                            <a:off x="10989" y="279"/>
                            <a:ext cx="0" cy="373"/>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 name="Line 3"/>
                        <wps:cNvCnPr/>
                        <wps:spPr bwMode="auto">
                          <a:xfrm>
                            <a:off x="10989" y="652"/>
                            <a:ext cx="0" cy="37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549.1pt;margin-top:-.2pt;width:.75pt;height:51.8pt;z-index:251663872;mso-position-horizontal-relative:page" coordorigin="10982,-4" coordsize="15,1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">
                <v:line id="Line 5" o:spid="_x0000_s1027" style="position:absolute;visibility:visible;mso-wrap-style:square" from="10989,3" to="1098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PvF8QAAADaAAAADwAAAGRycy9kb3ducmV2LnhtbESPzWrDMBCE74W8g9hAb42cFjfBiRJC&#10;oVB6apz/29ba2ibWSlhq7L59FCjkOMzMN8x82ZtGXKj1tWUF41ECgriwuuZSwXbz/jQF4QOyxsYy&#10;KfgjD8vF4GGOmbYdr+mSh1JECPsMFVQhuExKX1Rk0I+sI47ej20NhijbUuoWuwg3jXxOkldpsOa4&#10;UKGjt4qKc/5rFHwfqdut96v0MEnz7e7rxe1Pn06px2G/moEI1Id7+L/9oRWkcLsSb4BcX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A+8XxAAAANoAAAAPAAAAAAAAAAAA&#10;AAAAAKECAABkcnMvZG93bnJldi54bWxQSwUGAAAAAAQABAD5AAAAkgMAAAAA&#10;" strokeweight=".72pt"/>
                <v:line id="Line 4" o:spid="_x0000_s1028" style="position:absolute;visibility:visible;mso-wrap-style:square" from="10989,279" to="1098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FxYMQAAADaAAAADwAAAGRycy9kb3ducmV2LnhtbESPT2vCQBTE70K/w/IKvemmilpSVxFB&#10;kJ5q/FO9vWZfk2D27ZLdmvjtu0LB4zAzv2Fmi87U4kqNrywreB0kIIhzqysuFOx36/4bCB+QNdaW&#10;ScGNPCzmT70Zptq2vKVrFgoRIexTVFCG4FIpfV6SQT+wjjh6P7YxGKJsCqkbbCPc1HKYJBNpsOK4&#10;UKKjVUn5Jfs1Cr5P1B62x+X4azrO9ofPkTueP5xSL8/d8h1EoC48wv/tjVYwgfuVe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0XFgxAAAANoAAAAPAAAAAAAAAAAA&#10;AAAAAKECAABkcnMvZG93bnJldi54bWxQSwUGAAAAAAQABAD5AAAAkgMAAAAA&#10;" strokeweight=".72pt"/>
                <v:line id="Line 3" o:spid="_x0000_s1029" style="position:absolute;visibility:visible;mso-wrap-style:square" from="10989,652" to="10989,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3U+8QAAADaAAAADwAAAGRycy9kb3ducmV2LnhtbESPT2vCQBTE74V+h+UJvdWNLWqJriKF&#10;QulJ4//bM/tMQrNvl+zWxG/vCkKPw8z8hpnOO1OLCzW+sqxg0E9AEOdWV1wo2Ky/Xj9A+ICssbZM&#10;Cq7kYT57fppiqm3LK7pkoRARwj5FBWUILpXS5yUZ9H3riKN3to3BEGVTSN1gG+Gmlm9JMpIGK44L&#10;JTr6LCn/zf6MgtOB2u1qtxjux8Nss12+u93xxyn10usWExCBuvAffrS/tYIx3K/EGyB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ndT7xAAAANoAAAAPAAAAAAAAAAAA&#10;AAAAAKECAABkcnMvZG93bnJldi54bWxQSwUGAAAAAAQABAD5AAAAkgMAAAAA&#10;" strokeweight=".72pt"/>
                <w10:wrap anchorx="page"/>
              </v:group>
            </w:pict>
          </mc:Fallback>
        </mc:AlternateContent>
      </w:r>
      <w:r w:rsidR="00232BF5">
        <w:t xml:space="preserve">Equipment </w:t>
      </w:r>
      <w:r w:rsidR="00232BF5">
        <w:rPr>
          <w:color w:val="FF0000"/>
          <w:u w:val="thick" w:color="FF0000"/>
        </w:rPr>
        <w:t>not</w:t>
      </w:r>
      <w:r w:rsidR="00232BF5">
        <w:rPr>
          <w:color w:val="FF0000"/>
          <w:spacing w:val="-9"/>
          <w:u w:val="thick" w:color="FF0000"/>
        </w:rPr>
        <w:t xml:space="preserve"> </w:t>
      </w:r>
      <w:r w:rsidR="00232BF5">
        <w:rPr>
          <w:color w:val="FF0000"/>
          <w:u w:val="thick" w:color="FF0000"/>
        </w:rPr>
        <w:t>applied</w:t>
      </w:r>
    </w:p>
    <w:p w:rsidR="00D34FFF" w:rsidRDefault="00232BF5">
      <w:pPr>
        <w:pStyle w:val="a3"/>
        <w:spacing w:before="117"/>
        <w:ind w:left="640" w:right="937"/>
      </w:pPr>
      <w:r>
        <w:t>The Bidder must demonstrate that it has the key equipment listed hereafter:</w:t>
      </w:r>
    </w:p>
    <w:p w:rsidR="00D34FFF" w:rsidRDefault="00D34FFF">
      <w:pPr>
        <w:pStyle w:val="a3"/>
        <w:rPr>
          <w:sz w:val="20"/>
        </w:rPr>
      </w:pPr>
    </w:p>
    <w:p w:rsidR="00D34FFF" w:rsidRDefault="00D34FFF">
      <w:pPr>
        <w:pStyle w:val="a3"/>
        <w:rPr>
          <w:sz w:val="20"/>
        </w:rPr>
      </w:pPr>
    </w:p>
    <w:p w:rsidR="00D34FFF" w:rsidRDefault="00D34FFF">
      <w:pPr>
        <w:pStyle w:val="a3"/>
        <w:spacing w:before="4"/>
        <w:rPr>
          <w:sz w:val="25"/>
        </w:rPr>
      </w:pPr>
    </w:p>
    <w:tbl>
      <w:tblPr>
        <w:tblW w:w="0" w:type="auto"/>
        <w:tblInd w:w="44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71"/>
        <w:gridCol w:w="5101"/>
        <w:gridCol w:w="2341"/>
      </w:tblGrid>
      <w:tr w:rsidR="00D34FFF">
        <w:trPr>
          <w:trHeight w:hRule="exact" w:val="535"/>
        </w:trPr>
        <w:tc>
          <w:tcPr>
            <w:tcW w:w="571" w:type="dxa"/>
          </w:tcPr>
          <w:p w:rsidR="00D34FFF" w:rsidRDefault="00232BF5">
            <w:pPr>
              <w:pStyle w:val="TableParagraph"/>
              <w:spacing w:before="126"/>
              <w:ind w:left="89" w:right="89"/>
              <w:jc w:val="center"/>
              <w:rPr>
                <w:b/>
              </w:rPr>
            </w:pPr>
            <w:r>
              <w:rPr>
                <w:b/>
              </w:rPr>
              <w:t>No.</w:t>
            </w:r>
          </w:p>
        </w:tc>
        <w:tc>
          <w:tcPr>
            <w:tcW w:w="5101" w:type="dxa"/>
          </w:tcPr>
          <w:p w:rsidR="00D34FFF" w:rsidRDefault="00232BF5">
            <w:pPr>
              <w:pStyle w:val="TableParagraph"/>
              <w:spacing w:before="126"/>
              <w:ind w:left="794"/>
              <w:rPr>
                <w:b/>
              </w:rPr>
            </w:pPr>
            <w:r>
              <w:rPr>
                <w:b/>
              </w:rPr>
              <w:t>Equipment Type and Characteristics</w:t>
            </w:r>
          </w:p>
        </w:tc>
        <w:tc>
          <w:tcPr>
            <w:tcW w:w="2341" w:type="dxa"/>
          </w:tcPr>
          <w:p w:rsidR="00D34FFF" w:rsidRDefault="00232BF5">
            <w:pPr>
              <w:pStyle w:val="TableParagraph"/>
              <w:ind w:left="743" w:right="253" w:hanging="483"/>
              <w:rPr>
                <w:b/>
              </w:rPr>
            </w:pPr>
            <w:r>
              <w:rPr>
                <w:b/>
              </w:rPr>
              <w:t>Minimum Number required</w:t>
            </w:r>
          </w:p>
        </w:tc>
      </w:tr>
      <w:tr w:rsidR="00D34FFF">
        <w:trPr>
          <w:trHeight w:hRule="exact" w:val="274"/>
        </w:trPr>
        <w:tc>
          <w:tcPr>
            <w:tcW w:w="571" w:type="dxa"/>
            <w:tcBorders>
              <w:left w:val="single" w:sz="4" w:space="0" w:color="000000"/>
              <w:bottom w:val="single" w:sz="4" w:space="0" w:color="000000"/>
              <w:right w:val="single" w:sz="4" w:space="0" w:color="000000"/>
            </w:tcBorders>
          </w:tcPr>
          <w:p w:rsidR="00D34FFF" w:rsidRDefault="00232BF5">
            <w:pPr>
              <w:pStyle w:val="TableParagraph"/>
              <w:spacing w:line="249" w:lineRule="exact"/>
              <w:ind w:right="2"/>
              <w:jc w:val="center"/>
            </w:pPr>
            <w:r>
              <w:t>1</w:t>
            </w:r>
          </w:p>
        </w:tc>
        <w:tc>
          <w:tcPr>
            <w:tcW w:w="5101" w:type="dxa"/>
            <w:tcBorders>
              <w:left w:val="single" w:sz="4" w:space="0" w:color="000000"/>
              <w:bottom w:val="single" w:sz="4" w:space="0" w:color="000000"/>
              <w:right w:val="single" w:sz="4" w:space="0" w:color="000000"/>
            </w:tcBorders>
          </w:tcPr>
          <w:p w:rsidR="00D34FFF" w:rsidRDefault="00D34FFF"/>
        </w:tc>
        <w:tc>
          <w:tcPr>
            <w:tcW w:w="2341" w:type="dxa"/>
            <w:tcBorders>
              <w:left w:val="single" w:sz="4" w:space="0" w:color="000000"/>
              <w:bottom w:val="single" w:sz="4" w:space="0" w:color="000000"/>
              <w:right w:val="single" w:sz="4" w:space="0" w:color="000000"/>
            </w:tcBorders>
          </w:tcPr>
          <w:p w:rsidR="00D34FFF" w:rsidRDefault="00D34FFF"/>
        </w:tc>
      </w:tr>
      <w:tr w:rsidR="00D34FFF">
        <w:trPr>
          <w:trHeight w:hRule="exact" w:val="264"/>
        </w:trPr>
        <w:tc>
          <w:tcPr>
            <w:tcW w:w="57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right="2"/>
              <w:jc w:val="center"/>
            </w:pPr>
            <w:r>
              <w:t>2</w:t>
            </w:r>
          </w:p>
        </w:tc>
        <w:tc>
          <w:tcPr>
            <w:tcW w:w="5101" w:type="dxa"/>
            <w:tcBorders>
              <w:top w:val="single" w:sz="4" w:space="0" w:color="000000"/>
              <w:left w:val="single" w:sz="4" w:space="0" w:color="000000"/>
              <w:bottom w:val="single" w:sz="4" w:space="0" w:color="000000"/>
              <w:right w:val="single" w:sz="4" w:space="0" w:color="000000"/>
            </w:tcBorders>
          </w:tcPr>
          <w:p w:rsidR="00D34FFF" w:rsidRDefault="00D34FFF"/>
        </w:tc>
        <w:tc>
          <w:tcPr>
            <w:tcW w:w="2341" w:type="dxa"/>
            <w:tcBorders>
              <w:top w:val="single" w:sz="4" w:space="0" w:color="000000"/>
              <w:left w:val="single" w:sz="4" w:space="0" w:color="000000"/>
              <w:bottom w:val="single" w:sz="4" w:space="0" w:color="000000"/>
              <w:right w:val="single" w:sz="4" w:space="0" w:color="000000"/>
            </w:tcBorders>
          </w:tcPr>
          <w:p w:rsidR="00D34FFF" w:rsidRDefault="00D34FFF"/>
        </w:tc>
      </w:tr>
      <w:tr w:rsidR="00D34FFF">
        <w:trPr>
          <w:trHeight w:hRule="exact" w:val="262"/>
        </w:trPr>
        <w:tc>
          <w:tcPr>
            <w:tcW w:w="57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right="2"/>
              <w:jc w:val="center"/>
            </w:pPr>
            <w:r>
              <w:t>3</w:t>
            </w:r>
          </w:p>
        </w:tc>
        <w:tc>
          <w:tcPr>
            <w:tcW w:w="5101" w:type="dxa"/>
            <w:tcBorders>
              <w:top w:val="single" w:sz="4" w:space="0" w:color="000000"/>
              <w:left w:val="single" w:sz="4" w:space="0" w:color="000000"/>
              <w:bottom w:val="single" w:sz="4" w:space="0" w:color="000000"/>
              <w:right w:val="single" w:sz="4" w:space="0" w:color="000000"/>
            </w:tcBorders>
          </w:tcPr>
          <w:p w:rsidR="00D34FFF" w:rsidRDefault="00D34FFF"/>
        </w:tc>
        <w:tc>
          <w:tcPr>
            <w:tcW w:w="2341" w:type="dxa"/>
            <w:tcBorders>
              <w:top w:val="single" w:sz="4" w:space="0" w:color="000000"/>
              <w:left w:val="single" w:sz="4" w:space="0" w:color="000000"/>
              <w:bottom w:val="single" w:sz="4" w:space="0" w:color="000000"/>
              <w:right w:val="single" w:sz="4" w:space="0" w:color="000000"/>
            </w:tcBorders>
          </w:tcPr>
          <w:p w:rsidR="00D34FFF" w:rsidRDefault="00D34FFF"/>
        </w:tc>
      </w:tr>
      <w:tr w:rsidR="00D34FFF">
        <w:trPr>
          <w:trHeight w:hRule="exact" w:val="264"/>
        </w:trPr>
        <w:tc>
          <w:tcPr>
            <w:tcW w:w="57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right="2"/>
              <w:jc w:val="center"/>
            </w:pPr>
            <w:r>
              <w:t>4</w:t>
            </w:r>
          </w:p>
        </w:tc>
        <w:tc>
          <w:tcPr>
            <w:tcW w:w="5101" w:type="dxa"/>
            <w:tcBorders>
              <w:top w:val="single" w:sz="4" w:space="0" w:color="000000"/>
              <w:left w:val="single" w:sz="4" w:space="0" w:color="000000"/>
              <w:bottom w:val="single" w:sz="4" w:space="0" w:color="000000"/>
              <w:right w:val="single" w:sz="4" w:space="0" w:color="000000"/>
            </w:tcBorders>
          </w:tcPr>
          <w:p w:rsidR="00D34FFF" w:rsidRDefault="00D34FFF"/>
        </w:tc>
        <w:tc>
          <w:tcPr>
            <w:tcW w:w="2341" w:type="dxa"/>
            <w:tcBorders>
              <w:top w:val="single" w:sz="4" w:space="0" w:color="000000"/>
              <w:left w:val="single" w:sz="4" w:space="0" w:color="000000"/>
              <w:bottom w:val="single" w:sz="4" w:space="0" w:color="000000"/>
              <w:right w:val="single" w:sz="4" w:space="0" w:color="000000"/>
            </w:tcBorders>
          </w:tcPr>
          <w:p w:rsidR="00D34FFF" w:rsidRDefault="00D34FFF"/>
        </w:tc>
      </w:tr>
      <w:tr w:rsidR="00D34FFF">
        <w:trPr>
          <w:trHeight w:hRule="exact" w:val="262"/>
        </w:trPr>
        <w:tc>
          <w:tcPr>
            <w:tcW w:w="571"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line="247" w:lineRule="exact"/>
              <w:ind w:right="2"/>
              <w:jc w:val="center"/>
            </w:pPr>
            <w:r>
              <w:t>5</w:t>
            </w:r>
          </w:p>
        </w:tc>
        <w:tc>
          <w:tcPr>
            <w:tcW w:w="5101" w:type="dxa"/>
            <w:tcBorders>
              <w:top w:val="single" w:sz="4" w:space="0" w:color="000000"/>
              <w:left w:val="single" w:sz="4" w:space="0" w:color="000000"/>
              <w:bottom w:val="single" w:sz="4" w:space="0" w:color="000000"/>
              <w:right w:val="single" w:sz="4" w:space="0" w:color="000000"/>
            </w:tcBorders>
          </w:tcPr>
          <w:p w:rsidR="00D34FFF" w:rsidRDefault="00D34FFF"/>
        </w:tc>
        <w:tc>
          <w:tcPr>
            <w:tcW w:w="2341" w:type="dxa"/>
            <w:tcBorders>
              <w:top w:val="single" w:sz="4" w:space="0" w:color="000000"/>
              <w:left w:val="single" w:sz="4" w:space="0" w:color="000000"/>
              <w:bottom w:val="single" w:sz="4" w:space="0" w:color="000000"/>
              <w:right w:val="single" w:sz="4" w:space="0" w:color="000000"/>
            </w:tcBorders>
          </w:tcPr>
          <w:p w:rsidR="00D34FFF" w:rsidRDefault="00D34FFF"/>
        </w:tc>
      </w:tr>
      <w:tr w:rsidR="00D34FFF">
        <w:trPr>
          <w:trHeight w:hRule="exact" w:val="265"/>
        </w:trPr>
        <w:tc>
          <w:tcPr>
            <w:tcW w:w="571" w:type="dxa"/>
            <w:tcBorders>
              <w:top w:val="single" w:sz="4" w:space="0" w:color="000000"/>
              <w:left w:val="single" w:sz="4" w:space="0" w:color="000000"/>
              <w:bottom w:val="single" w:sz="4" w:space="0" w:color="000000"/>
              <w:right w:val="single" w:sz="4" w:space="0" w:color="000000"/>
            </w:tcBorders>
          </w:tcPr>
          <w:p w:rsidR="00D34FFF" w:rsidRDefault="00D34FFF"/>
        </w:tc>
        <w:tc>
          <w:tcPr>
            <w:tcW w:w="5101" w:type="dxa"/>
            <w:tcBorders>
              <w:top w:val="single" w:sz="4" w:space="0" w:color="000000"/>
              <w:left w:val="single" w:sz="4" w:space="0" w:color="000000"/>
              <w:bottom w:val="single" w:sz="4" w:space="0" w:color="000000"/>
              <w:right w:val="single" w:sz="4" w:space="0" w:color="000000"/>
            </w:tcBorders>
          </w:tcPr>
          <w:p w:rsidR="00D34FFF" w:rsidRDefault="00D34FFF"/>
        </w:tc>
        <w:tc>
          <w:tcPr>
            <w:tcW w:w="2341" w:type="dxa"/>
            <w:tcBorders>
              <w:top w:val="single" w:sz="4" w:space="0" w:color="000000"/>
              <w:left w:val="single" w:sz="4" w:space="0" w:color="000000"/>
              <w:bottom w:val="single" w:sz="4" w:space="0" w:color="000000"/>
              <w:right w:val="single" w:sz="4" w:space="0" w:color="000000"/>
            </w:tcBorders>
          </w:tcPr>
          <w:p w:rsidR="00D34FFF" w:rsidRDefault="00D34FFF"/>
        </w:tc>
      </w:tr>
      <w:tr w:rsidR="00D34FFF">
        <w:trPr>
          <w:trHeight w:hRule="exact" w:val="264"/>
        </w:trPr>
        <w:tc>
          <w:tcPr>
            <w:tcW w:w="571" w:type="dxa"/>
            <w:tcBorders>
              <w:top w:val="single" w:sz="4" w:space="0" w:color="000000"/>
              <w:left w:val="single" w:sz="4" w:space="0" w:color="000000"/>
              <w:bottom w:val="single" w:sz="4" w:space="0" w:color="000000"/>
              <w:right w:val="single" w:sz="4" w:space="0" w:color="000000"/>
            </w:tcBorders>
          </w:tcPr>
          <w:p w:rsidR="00D34FFF" w:rsidRDefault="00D34FFF"/>
        </w:tc>
        <w:tc>
          <w:tcPr>
            <w:tcW w:w="5101" w:type="dxa"/>
            <w:tcBorders>
              <w:top w:val="single" w:sz="4" w:space="0" w:color="000000"/>
              <w:left w:val="single" w:sz="4" w:space="0" w:color="000000"/>
              <w:bottom w:val="single" w:sz="4" w:space="0" w:color="000000"/>
              <w:right w:val="single" w:sz="4" w:space="0" w:color="000000"/>
            </w:tcBorders>
          </w:tcPr>
          <w:p w:rsidR="00D34FFF" w:rsidRDefault="00D34FFF"/>
        </w:tc>
        <w:tc>
          <w:tcPr>
            <w:tcW w:w="2341" w:type="dxa"/>
            <w:tcBorders>
              <w:top w:val="single" w:sz="4" w:space="0" w:color="000000"/>
              <w:left w:val="single" w:sz="4" w:space="0" w:color="000000"/>
              <w:bottom w:val="single" w:sz="4" w:space="0" w:color="000000"/>
              <w:right w:val="single" w:sz="4" w:space="0" w:color="000000"/>
            </w:tcBorders>
          </w:tcPr>
          <w:p w:rsidR="00D34FFF" w:rsidRDefault="00D34FFF"/>
        </w:tc>
      </w:tr>
    </w:tbl>
    <w:p w:rsidR="00D34FFF" w:rsidRDefault="00D34FFF">
      <w:pPr>
        <w:pStyle w:val="a3"/>
        <w:spacing w:before="1"/>
        <w:rPr>
          <w:sz w:val="15"/>
        </w:rPr>
      </w:pPr>
    </w:p>
    <w:p w:rsidR="00D34FFF" w:rsidRDefault="00232BF5">
      <w:pPr>
        <w:pStyle w:val="a3"/>
        <w:spacing w:before="72"/>
        <w:ind w:left="640" w:right="510"/>
      </w:pPr>
      <w:r>
        <w:t>The Bidder shall provide further details of proposed items of equipment using Form EQU in Section IV, Bidding Forms.</w:t>
      </w:r>
    </w:p>
    <w:p w:rsidR="00D34FFF" w:rsidRDefault="00D34FFF">
      <w:pPr>
        <w:sectPr w:rsidR="00D34FFF">
          <w:footerReference w:type="default" r:id="rId15"/>
          <w:pgSz w:w="12240" w:h="15840"/>
          <w:pgMar w:top="1380" w:right="1140" w:bottom="960" w:left="1700" w:header="0" w:footer="771" w:gutter="0"/>
          <w:pgNumType w:start="10"/>
          <w:cols w:space="720"/>
        </w:sectPr>
      </w:pPr>
    </w:p>
    <w:p w:rsidR="00D34FFF" w:rsidRDefault="00D34FFF">
      <w:pPr>
        <w:pStyle w:val="a3"/>
        <w:rPr>
          <w:sz w:val="20"/>
        </w:rPr>
      </w:pPr>
    </w:p>
    <w:p w:rsidR="00D34FFF" w:rsidRDefault="00D34FFF">
      <w:pPr>
        <w:pStyle w:val="a3"/>
        <w:rPr>
          <w:sz w:val="20"/>
        </w:rPr>
      </w:pPr>
    </w:p>
    <w:p w:rsidR="00D34FFF" w:rsidRDefault="00D34FFF">
      <w:pPr>
        <w:pStyle w:val="a3"/>
        <w:rPr>
          <w:sz w:val="20"/>
        </w:rPr>
      </w:pPr>
    </w:p>
    <w:p w:rsidR="00D34FFF" w:rsidRDefault="00D34FFF">
      <w:pPr>
        <w:pStyle w:val="a3"/>
        <w:rPr>
          <w:sz w:val="20"/>
        </w:rPr>
      </w:pPr>
    </w:p>
    <w:p w:rsidR="00D34FFF" w:rsidRDefault="00D34FFF">
      <w:pPr>
        <w:pStyle w:val="a3"/>
        <w:rPr>
          <w:sz w:val="20"/>
        </w:rPr>
      </w:pPr>
    </w:p>
    <w:p w:rsidR="00D34FFF" w:rsidRDefault="00D34FFF">
      <w:pPr>
        <w:pStyle w:val="a3"/>
        <w:spacing w:before="5"/>
        <w:rPr>
          <w:sz w:val="16"/>
        </w:rPr>
      </w:pPr>
    </w:p>
    <w:p w:rsidR="00D34FFF" w:rsidRDefault="00232BF5">
      <w:pPr>
        <w:pStyle w:val="2"/>
        <w:numPr>
          <w:ilvl w:val="1"/>
          <w:numId w:val="1"/>
        </w:numPr>
        <w:tabs>
          <w:tab w:val="left" w:pos="841"/>
        </w:tabs>
        <w:spacing w:before="69"/>
        <w:ind w:left="840" w:hanging="360"/>
        <w:jc w:val="left"/>
      </w:pPr>
      <w:r>
        <w:t>Subcontractors</w:t>
      </w:r>
    </w:p>
    <w:p w:rsidR="00D34FFF" w:rsidRDefault="00232BF5">
      <w:pPr>
        <w:pStyle w:val="a3"/>
        <w:spacing w:before="117"/>
        <w:ind w:left="240" w:right="350"/>
        <w:jc w:val="both"/>
      </w:pPr>
      <w:r>
        <w:t>Subcontractors/manufacturers for the following major items of supply or services must meet the following minimum criteria, herein listed for that item. Failure to comply with this requirement will result in rejection of the subcontractor.</w:t>
      </w:r>
    </w:p>
    <w:p w:rsidR="00D34FFF" w:rsidRDefault="00D34FFF">
      <w:pPr>
        <w:pStyle w:val="a3"/>
        <w:rPr>
          <w:sz w:val="20"/>
        </w:rPr>
      </w:pPr>
    </w:p>
    <w:p w:rsidR="00D34FFF" w:rsidRDefault="00D34FFF">
      <w:pPr>
        <w:pStyle w:val="a3"/>
        <w:spacing w:before="6"/>
        <w:rPr>
          <w:sz w:val="24"/>
        </w:rPr>
      </w:pPr>
    </w:p>
    <w:tbl>
      <w:tblPr>
        <w:tblW w:w="0" w:type="auto"/>
        <w:tblInd w:w="11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864"/>
        <w:gridCol w:w="5761"/>
        <w:gridCol w:w="2593"/>
      </w:tblGrid>
      <w:tr w:rsidR="00D34FFF">
        <w:trPr>
          <w:trHeight w:hRule="exact" w:val="658"/>
        </w:trPr>
        <w:tc>
          <w:tcPr>
            <w:tcW w:w="864" w:type="dxa"/>
          </w:tcPr>
          <w:p w:rsidR="00D34FFF" w:rsidRDefault="00232BF5">
            <w:pPr>
              <w:pStyle w:val="TableParagraph"/>
              <w:spacing w:before="61"/>
              <w:ind w:left="93" w:right="282"/>
              <w:rPr>
                <w:b/>
              </w:rPr>
            </w:pPr>
            <w:r>
              <w:rPr>
                <w:b/>
              </w:rPr>
              <w:t>Item No.</w:t>
            </w:r>
          </w:p>
        </w:tc>
        <w:tc>
          <w:tcPr>
            <w:tcW w:w="5761" w:type="dxa"/>
          </w:tcPr>
          <w:p w:rsidR="00D34FFF" w:rsidRDefault="00232BF5">
            <w:pPr>
              <w:pStyle w:val="TableParagraph"/>
              <w:spacing w:before="61"/>
              <w:ind w:left="2038"/>
              <w:rPr>
                <w:b/>
              </w:rPr>
            </w:pPr>
            <w:r>
              <w:rPr>
                <w:b/>
              </w:rPr>
              <w:t>Description of Item</w:t>
            </w:r>
          </w:p>
        </w:tc>
        <w:tc>
          <w:tcPr>
            <w:tcW w:w="2593" w:type="dxa"/>
          </w:tcPr>
          <w:p w:rsidR="00D34FFF" w:rsidRDefault="00232BF5">
            <w:pPr>
              <w:pStyle w:val="TableParagraph"/>
              <w:spacing w:before="61"/>
              <w:ind w:left="1051" w:right="185" w:hanging="684"/>
              <w:rPr>
                <w:b/>
              </w:rPr>
            </w:pPr>
            <w:r>
              <w:rPr>
                <w:b/>
              </w:rPr>
              <w:t>Minimum Criteria to be met</w:t>
            </w:r>
          </w:p>
        </w:tc>
      </w:tr>
      <w:tr w:rsidR="00D34FFF">
        <w:trPr>
          <w:trHeight w:hRule="exact" w:val="394"/>
        </w:trPr>
        <w:tc>
          <w:tcPr>
            <w:tcW w:w="864" w:type="dxa"/>
            <w:tcBorders>
              <w:left w:val="single" w:sz="4" w:space="0" w:color="000000"/>
              <w:bottom w:val="single" w:sz="4" w:space="0" w:color="000000"/>
              <w:right w:val="single" w:sz="4" w:space="0" w:color="000000"/>
            </w:tcBorders>
          </w:tcPr>
          <w:p w:rsidR="00D34FFF" w:rsidRDefault="00232BF5">
            <w:pPr>
              <w:pStyle w:val="TableParagraph"/>
              <w:spacing w:before="54"/>
              <w:ind w:left="283"/>
            </w:pPr>
            <w:r>
              <w:t>1</w:t>
            </w:r>
          </w:p>
        </w:tc>
        <w:tc>
          <w:tcPr>
            <w:tcW w:w="5761" w:type="dxa"/>
            <w:tcBorders>
              <w:left w:val="single" w:sz="4" w:space="0" w:color="000000"/>
              <w:bottom w:val="single" w:sz="4" w:space="0" w:color="000000"/>
              <w:right w:val="single" w:sz="4" w:space="0" w:color="000000"/>
            </w:tcBorders>
          </w:tcPr>
          <w:p w:rsidR="00D34FFF" w:rsidRDefault="00D34FFF"/>
        </w:tc>
        <w:tc>
          <w:tcPr>
            <w:tcW w:w="2593" w:type="dxa"/>
            <w:tcBorders>
              <w:left w:val="single" w:sz="4" w:space="0" w:color="000000"/>
              <w:bottom w:val="single" w:sz="4" w:space="0" w:color="000000"/>
              <w:right w:val="single" w:sz="4" w:space="0" w:color="000000"/>
            </w:tcBorders>
          </w:tcPr>
          <w:p w:rsidR="00D34FFF" w:rsidRDefault="00D34FFF"/>
        </w:tc>
      </w:tr>
      <w:tr w:rsidR="00D34FFF">
        <w:trPr>
          <w:trHeight w:hRule="exact" w:val="382"/>
        </w:trPr>
        <w:tc>
          <w:tcPr>
            <w:tcW w:w="864"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before="54"/>
              <w:ind w:left="283"/>
            </w:pPr>
            <w:r>
              <w:t>2</w:t>
            </w:r>
          </w:p>
        </w:tc>
        <w:tc>
          <w:tcPr>
            <w:tcW w:w="5761" w:type="dxa"/>
            <w:tcBorders>
              <w:top w:val="single" w:sz="4" w:space="0" w:color="000000"/>
              <w:left w:val="single" w:sz="4" w:space="0" w:color="000000"/>
              <w:bottom w:val="single" w:sz="4" w:space="0" w:color="000000"/>
              <w:right w:val="single" w:sz="4" w:space="0" w:color="000000"/>
            </w:tcBorders>
          </w:tcPr>
          <w:p w:rsidR="00D34FFF" w:rsidRDefault="00D34FFF"/>
        </w:tc>
        <w:tc>
          <w:tcPr>
            <w:tcW w:w="2593" w:type="dxa"/>
            <w:tcBorders>
              <w:top w:val="single" w:sz="4" w:space="0" w:color="000000"/>
              <w:left w:val="single" w:sz="4" w:space="0" w:color="000000"/>
              <w:bottom w:val="single" w:sz="4" w:space="0" w:color="000000"/>
              <w:right w:val="single" w:sz="4" w:space="0" w:color="000000"/>
            </w:tcBorders>
          </w:tcPr>
          <w:p w:rsidR="00D34FFF" w:rsidRDefault="00D34FFF"/>
        </w:tc>
      </w:tr>
      <w:tr w:rsidR="00D34FFF">
        <w:trPr>
          <w:trHeight w:hRule="exact" w:val="384"/>
        </w:trPr>
        <w:tc>
          <w:tcPr>
            <w:tcW w:w="864"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before="54"/>
              <w:ind w:left="283"/>
            </w:pPr>
            <w:r>
              <w:t>3</w:t>
            </w:r>
          </w:p>
        </w:tc>
        <w:tc>
          <w:tcPr>
            <w:tcW w:w="5761" w:type="dxa"/>
            <w:tcBorders>
              <w:top w:val="single" w:sz="4" w:space="0" w:color="000000"/>
              <w:left w:val="single" w:sz="4" w:space="0" w:color="000000"/>
              <w:bottom w:val="single" w:sz="4" w:space="0" w:color="000000"/>
              <w:right w:val="single" w:sz="4" w:space="0" w:color="000000"/>
            </w:tcBorders>
          </w:tcPr>
          <w:p w:rsidR="00D34FFF" w:rsidRDefault="00D34FFF"/>
        </w:tc>
        <w:tc>
          <w:tcPr>
            <w:tcW w:w="2593" w:type="dxa"/>
            <w:tcBorders>
              <w:top w:val="single" w:sz="4" w:space="0" w:color="000000"/>
              <w:left w:val="single" w:sz="4" w:space="0" w:color="000000"/>
              <w:bottom w:val="single" w:sz="4" w:space="0" w:color="000000"/>
              <w:right w:val="single" w:sz="4" w:space="0" w:color="000000"/>
            </w:tcBorders>
          </w:tcPr>
          <w:p w:rsidR="00D34FFF" w:rsidRDefault="00D34FFF"/>
        </w:tc>
      </w:tr>
      <w:tr w:rsidR="00D34FFF">
        <w:trPr>
          <w:trHeight w:hRule="exact" w:val="382"/>
        </w:trPr>
        <w:tc>
          <w:tcPr>
            <w:tcW w:w="864"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before="54"/>
              <w:ind w:left="283"/>
            </w:pPr>
            <w:r>
              <w:t>4</w:t>
            </w:r>
          </w:p>
        </w:tc>
        <w:tc>
          <w:tcPr>
            <w:tcW w:w="5761" w:type="dxa"/>
            <w:tcBorders>
              <w:top w:val="single" w:sz="4" w:space="0" w:color="000000"/>
              <w:left w:val="single" w:sz="4" w:space="0" w:color="000000"/>
              <w:bottom w:val="single" w:sz="4" w:space="0" w:color="000000"/>
              <w:right w:val="single" w:sz="4" w:space="0" w:color="000000"/>
            </w:tcBorders>
          </w:tcPr>
          <w:p w:rsidR="00D34FFF" w:rsidRDefault="00D34FFF"/>
        </w:tc>
        <w:tc>
          <w:tcPr>
            <w:tcW w:w="2593" w:type="dxa"/>
            <w:tcBorders>
              <w:top w:val="single" w:sz="4" w:space="0" w:color="000000"/>
              <w:left w:val="single" w:sz="4" w:space="0" w:color="000000"/>
              <w:bottom w:val="single" w:sz="4" w:space="0" w:color="000000"/>
              <w:right w:val="single" w:sz="4" w:space="0" w:color="000000"/>
            </w:tcBorders>
          </w:tcPr>
          <w:p w:rsidR="00D34FFF" w:rsidRDefault="00D34FFF"/>
        </w:tc>
      </w:tr>
      <w:tr w:rsidR="00D34FFF">
        <w:trPr>
          <w:trHeight w:hRule="exact" w:val="384"/>
        </w:trPr>
        <w:tc>
          <w:tcPr>
            <w:tcW w:w="864" w:type="dxa"/>
            <w:tcBorders>
              <w:top w:val="single" w:sz="4" w:space="0" w:color="000000"/>
              <w:left w:val="single" w:sz="4" w:space="0" w:color="000000"/>
              <w:bottom w:val="single" w:sz="4" w:space="0" w:color="000000"/>
              <w:right w:val="single" w:sz="4" w:space="0" w:color="000000"/>
            </w:tcBorders>
          </w:tcPr>
          <w:p w:rsidR="00D34FFF" w:rsidRDefault="00232BF5">
            <w:pPr>
              <w:pStyle w:val="TableParagraph"/>
              <w:spacing w:before="54"/>
              <w:ind w:left="283"/>
            </w:pPr>
            <w:r>
              <w:t>5</w:t>
            </w:r>
          </w:p>
        </w:tc>
        <w:tc>
          <w:tcPr>
            <w:tcW w:w="5761" w:type="dxa"/>
            <w:tcBorders>
              <w:top w:val="single" w:sz="4" w:space="0" w:color="000000"/>
              <w:left w:val="single" w:sz="4" w:space="0" w:color="000000"/>
              <w:bottom w:val="single" w:sz="4" w:space="0" w:color="000000"/>
              <w:right w:val="single" w:sz="4" w:space="0" w:color="000000"/>
            </w:tcBorders>
          </w:tcPr>
          <w:p w:rsidR="00D34FFF" w:rsidRDefault="00D34FFF"/>
        </w:tc>
        <w:tc>
          <w:tcPr>
            <w:tcW w:w="2593" w:type="dxa"/>
            <w:tcBorders>
              <w:top w:val="single" w:sz="4" w:space="0" w:color="000000"/>
              <w:left w:val="single" w:sz="4" w:space="0" w:color="000000"/>
              <w:bottom w:val="single" w:sz="4" w:space="0" w:color="000000"/>
              <w:right w:val="single" w:sz="4" w:space="0" w:color="000000"/>
            </w:tcBorders>
          </w:tcPr>
          <w:p w:rsidR="00D34FFF" w:rsidRDefault="00D34FFF"/>
        </w:tc>
      </w:tr>
      <w:tr w:rsidR="00D34FFF">
        <w:trPr>
          <w:trHeight w:hRule="exact" w:val="382"/>
        </w:trPr>
        <w:tc>
          <w:tcPr>
            <w:tcW w:w="864" w:type="dxa"/>
            <w:tcBorders>
              <w:top w:val="single" w:sz="4" w:space="0" w:color="000000"/>
              <w:left w:val="single" w:sz="4" w:space="0" w:color="000000"/>
              <w:bottom w:val="single" w:sz="4" w:space="0" w:color="000000"/>
              <w:right w:val="single" w:sz="4" w:space="0" w:color="000000"/>
            </w:tcBorders>
          </w:tcPr>
          <w:p w:rsidR="00D34FFF" w:rsidRDefault="00D34FFF"/>
        </w:tc>
        <w:tc>
          <w:tcPr>
            <w:tcW w:w="5761" w:type="dxa"/>
            <w:tcBorders>
              <w:top w:val="single" w:sz="4" w:space="0" w:color="000000"/>
              <w:left w:val="single" w:sz="4" w:space="0" w:color="000000"/>
              <w:bottom w:val="single" w:sz="4" w:space="0" w:color="000000"/>
              <w:right w:val="single" w:sz="4" w:space="0" w:color="000000"/>
            </w:tcBorders>
          </w:tcPr>
          <w:p w:rsidR="00D34FFF" w:rsidRDefault="00D34FFF"/>
        </w:tc>
        <w:tc>
          <w:tcPr>
            <w:tcW w:w="2593" w:type="dxa"/>
            <w:tcBorders>
              <w:top w:val="single" w:sz="4" w:space="0" w:color="000000"/>
              <w:left w:val="single" w:sz="4" w:space="0" w:color="000000"/>
              <w:bottom w:val="single" w:sz="4" w:space="0" w:color="000000"/>
              <w:right w:val="single" w:sz="4" w:space="0" w:color="000000"/>
            </w:tcBorders>
          </w:tcPr>
          <w:p w:rsidR="00D34FFF" w:rsidRDefault="00D34FFF"/>
        </w:tc>
      </w:tr>
      <w:tr w:rsidR="00D34FFF">
        <w:trPr>
          <w:trHeight w:hRule="exact" w:val="384"/>
        </w:trPr>
        <w:tc>
          <w:tcPr>
            <w:tcW w:w="864" w:type="dxa"/>
            <w:tcBorders>
              <w:top w:val="single" w:sz="4" w:space="0" w:color="000000"/>
              <w:left w:val="single" w:sz="4" w:space="0" w:color="000000"/>
              <w:bottom w:val="single" w:sz="4" w:space="0" w:color="000000"/>
              <w:right w:val="single" w:sz="4" w:space="0" w:color="000000"/>
            </w:tcBorders>
          </w:tcPr>
          <w:p w:rsidR="00D34FFF" w:rsidRDefault="00D34FFF"/>
        </w:tc>
        <w:tc>
          <w:tcPr>
            <w:tcW w:w="5761" w:type="dxa"/>
            <w:tcBorders>
              <w:top w:val="single" w:sz="4" w:space="0" w:color="000000"/>
              <w:left w:val="single" w:sz="4" w:space="0" w:color="000000"/>
              <w:bottom w:val="single" w:sz="4" w:space="0" w:color="000000"/>
              <w:right w:val="single" w:sz="4" w:space="0" w:color="000000"/>
            </w:tcBorders>
          </w:tcPr>
          <w:p w:rsidR="00D34FFF" w:rsidRDefault="00D34FFF"/>
        </w:tc>
        <w:tc>
          <w:tcPr>
            <w:tcW w:w="2593" w:type="dxa"/>
            <w:tcBorders>
              <w:top w:val="single" w:sz="4" w:space="0" w:color="000000"/>
              <w:left w:val="single" w:sz="4" w:space="0" w:color="000000"/>
              <w:bottom w:val="single" w:sz="4" w:space="0" w:color="000000"/>
              <w:right w:val="single" w:sz="4" w:space="0" w:color="000000"/>
            </w:tcBorders>
          </w:tcPr>
          <w:p w:rsidR="00D34FFF" w:rsidRDefault="00D34FFF"/>
        </w:tc>
      </w:tr>
    </w:tbl>
    <w:p w:rsidR="00D34FFF" w:rsidRDefault="00D34FFF">
      <w:pPr>
        <w:pStyle w:val="a3"/>
        <w:rPr>
          <w:sz w:val="20"/>
        </w:rPr>
      </w:pPr>
    </w:p>
    <w:p w:rsidR="00D34FFF" w:rsidRDefault="00D34FFF">
      <w:pPr>
        <w:pStyle w:val="a3"/>
        <w:spacing w:before="2"/>
        <w:rPr>
          <w:sz w:val="17"/>
        </w:rPr>
      </w:pPr>
    </w:p>
    <w:p w:rsidR="00D34FFF" w:rsidRDefault="00232BF5">
      <w:pPr>
        <w:pStyle w:val="a3"/>
        <w:spacing w:before="72"/>
        <w:ind w:left="240" w:right="342"/>
        <w:jc w:val="both"/>
        <w:rPr>
          <w:sz w:val="20"/>
        </w:rPr>
      </w:pPr>
      <w:r>
        <w:t>In the case of a Bidder who offers to supply and install major items of supply under the contract that the Bidder did not manufacture or otherwise produce, the Bidder shall provide the manufacturer’s authorization, using the form provided in Section 4 (Bidding Forms), showing that the Bidder has been duly authorized by the manufacturer or producer of the related plant and equipment or component to supply and install that item in the Employer’s country. The Bidder is responsible for ensuring that the manufacturer or producer complies with the requirements of ITB 4 and 5 and meets the minimum criteria listed above for that item</w:t>
      </w:r>
      <w:r>
        <w:rPr>
          <w:sz w:val="20"/>
        </w:rPr>
        <w:t>.</w:t>
      </w:r>
    </w:p>
    <w:sectPr w:rsidR="00D34FFF">
      <w:pgSz w:w="12240" w:h="15840"/>
      <w:pgMar w:top="1500" w:right="1380" w:bottom="960" w:left="1380" w:header="0" w:footer="77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6C1" w:rsidRDefault="004D76C1">
      <w:r>
        <w:separator/>
      </w:r>
    </w:p>
  </w:endnote>
  <w:endnote w:type="continuationSeparator" w:id="0">
    <w:p w:rsidR="004D76C1" w:rsidRDefault="004D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F55" w:rsidRDefault="00305F5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FFF" w:rsidRDefault="00C73198">
    <w:pPr>
      <w:pStyle w:val="a3"/>
      <w:spacing w:line="14" w:lineRule="auto"/>
      <w:rPr>
        <w:sz w:val="20"/>
      </w:rPr>
    </w:pPr>
    <w:r>
      <w:rPr>
        <w:noProof/>
      </w:rPr>
      <mc:AlternateContent>
        <mc:Choice Requires="wps">
          <w:drawing>
            <wp:anchor distT="0" distB="0" distL="114300" distR="114300" simplePos="0" relativeHeight="503274224" behindDoc="1" locked="0" layoutInCell="1" allowOverlap="1">
              <wp:simplePos x="0" y="0"/>
              <wp:positionH relativeFrom="page">
                <wp:posOffset>3823335</wp:posOffset>
              </wp:positionH>
              <wp:positionV relativeFrom="page">
                <wp:posOffset>9429115</wp:posOffset>
              </wp:positionV>
              <wp:extent cx="127000" cy="177800"/>
              <wp:effectExtent l="3810" t="0" r="254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FFF" w:rsidRDefault="00232BF5">
                          <w:pPr>
                            <w:spacing w:line="265" w:lineRule="exact"/>
                            <w:ind w:left="40"/>
                            <w:rPr>
                              <w:sz w:val="24"/>
                            </w:rPr>
                          </w:pPr>
                          <w:r>
                            <w:fldChar w:fldCharType="begin"/>
                          </w:r>
                          <w:r>
                            <w:rPr>
                              <w:sz w:val="24"/>
                            </w:rPr>
                            <w:instrText xml:space="preserve"> PAGE </w:instrText>
                          </w:r>
                          <w:r>
                            <w:fldChar w:fldCharType="separate"/>
                          </w:r>
                          <w:r w:rsidR="00305F55">
                            <w:rPr>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301.05pt;margin-top:742.45pt;width:10pt;height:14pt;z-index:-4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" filled="f" stroked="f">
              <v:textbox inset="0,0,0,0">
                <w:txbxContent>
                  <w:p w:rsidR="00D34FFF" w:rsidRDefault="00232BF5">
                    <w:pPr>
                      <w:spacing w:line="265" w:lineRule="exact"/>
                      <w:ind w:left="40"/>
                      <w:rPr>
                        <w:sz w:val="24"/>
                      </w:rPr>
                    </w:pPr>
                    <w:r>
                      <w:fldChar w:fldCharType="begin"/>
                    </w:r>
                    <w:r>
                      <w:rPr>
                        <w:sz w:val="24"/>
                      </w:rPr>
                      <w:instrText xml:space="preserve"> PAGE </w:instrText>
                    </w:r>
                    <w:r>
                      <w:fldChar w:fldCharType="separate"/>
                    </w:r>
                    <w:r w:rsidR="00305F55">
                      <w:rPr>
                        <w:noProof/>
                        <w:sz w:val="24"/>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F55" w:rsidRDefault="00305F55">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FFF" w:rsidRDefault="00C73198">
    <w:pPr>
      <w:pStyle w:val="a3"/>
      <w:spacing w:line="14" w:lineRule="auto"/>
      <w:rPr>
        <w:sz w:val="20"/>
      </w:rPr>
    </w:pPr>
    <w:r>
      <w:rPr>
        <w:noProof/>
      </w:rPr>
      <mc:AlternateContent>
        <mc:Choice Requires="wps">
          <w:drawing>
            <wp:anchor distT="0" distB="0" distL="114300" distR="114300" simplePos="0" relativeHeight="503274248" behindDoc="1" locked="0" layoutInCell="1" allowOverlap="1">
              <wp:simplePos x="0" y="0"/>
              <wp:positionH relativeFrom="page">
                <wp:posOffset>4966335</wp:posOffset>
              </wp:positionH>
              <wp:positionV relativeFrom="page">
                <wp:posOffset>7143115</wp:posOffset>
              </wp:positionV>
              <wp:extent cx="127000" cy="177800"/>
              <wp:effectExtent l="3810" t="0" r="254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FFF" w:rsidRDefault="00232BF5">
                          <w:pPr>
                            <w:spacing w:line="265" w:lineRule="exact"/>
                            <w:ind w:left="40"/>
                            <w:rPr>
                              <w:sz w:val="24"/>
                            </w:rPr>
                          </w:pPr>
                          <w:r>
                            <w:fldChar w:fldCharType="begin"/>
                          </w:r>
                          <w:r>
                            <w:rPr>
                              <w:sz w:val="24"/>
                            </w:rPr>
                            <w:instrText xml:space="preserve"> PAGE </w:instrText>
                          </w:r>
                          <w:r>
                            <w:fldChar w:fldCharType="separate"/>
                          </w:r>
                          <w:r w:rsidR="00305F55">
                            <w:rPr>
                              <w:noProof/>
                              <w:sz w:val="24"/>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391.05pt;margin-top:562.45pt;width:10pt;height:14pt;z-index:-42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" filled="f" stroked="f">
              <v:textbox inset="0,0,0,0">
                <w:txbxContent>
                  <w:p w:rsidR="00D34FFF" w:rsidRDefault="00232BF5">
                    <w:pPr>
                      <w:spacing w:line="265" w:lineRule="exact"/>
                      <w:ind w:left="40"/>
                      <w:rPr>
                        <w:sz w:val="24"/>
                      </w:rPr>
                    </w:pPr>
                    <w:r>
                      <w:fldChar w:fldCharType="begin"/>
                    </w:r>
                    <w:r>
                      <w:rPr>
                        <w:sz w:val="24"/>
                      </w:rPr>
                      <w:instrText xml:space="preserve"> PAGE </w:instrText>
                    </w:r>
                    <w:r>
                      <w:fldChar w:fldCharType="separate"/>
                    </w:r>
                    <w:r w:rsidR="00305F55">
                      <w:rPr>
                        <w:noProof/>
                        <w:sz w:val="24"/>
                      </w:rPr>
                      <w:t>9</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FFF" w:rsidRDefault="00C73198">
    <w:pPr>
      <w:pStyle w:val="a3"/>
      <w:spacing w:line="14" w:lineRule="auto"/>
      <w:rPr>
        <w:sz w:val="20"/>
      </w:rPr>
    </w:pPr>
    <w:r>
      <w:rPr>
        <w:noProof/>
      </w:rPr>
      <mc:AlternateContent>
        <mc:Choice Requires="wps">
          <w:drawing>
            <wp:anchor distT="0" distB="0" distL="114300" distR="114300" simplePos="0" relativeHeight="503274272" behindDoc="1" locked="0" layoutInCell="1" allowOverlap="1">
              <wp:simplePos x="0" y="0"/>
              <wp:positionH relativeFrom="page">
                <wp:posOffset>3785235</wp:posOffset>
              </wp:positionH>
              <wp:positionV relativeFrom="page">
                <wp:posOffset>9429115</wp:posOffset>
              </wp:positionV>
              <wp:extent cx="203200" cy="177800"/>
              <wp:effectExtent l="3810" t="0" r="254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FFF" w:rsidRDefault="00232BF5">
                          <w:pPr>
                            <w:spacing w:line="265" w:lineRule="exact"/>
                            <w:ind w:left="40"/>
                            <w:rPr>
                              <w:sz w:val="24"/>
                            </w:rPr>
                          </w:pPr>
                          <w:r>
                            <w:fldChar w:fldCharType="begin"/>
                          </w:r>
                          <w:r>
                            <w:rPr>
                              <w:sz w:val="24"/>
                            </w:rPr>
                            <w:instrText xml:space="preserve"> PAGE </w:instrText>
                          </w:r>
                          <w:r>
                            <w:fldChar w:fldCharType="separate"/>
                          </w:r>
                          <w:r w:rsidR="00305F55">
                            <w:rPr>
                              <w:noProof/>
                              <w:sz w:val="24"/>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margin-left:298.05pt;margin-top:742.45pt;width:16pt;height:14pt;z-index:-4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" filled="f" stroked="f">
              <v:textbox inset="0,0,0,0">
                <w:txbxContent>
                  <w:p w:rsidR="00D34FFF" w:rsidRDefault="00232BF5">
                    <w:pPr>
                      <w:spacing w:line="265" w:lineRule="exact"/>
                      <w:ind w:left="40"/>
                      <w:rPr>
                        <w:sz w:val="24"/>
                      </w:rPr>
                    </w:pPr>
                    <w:r>
                      <w:fldChar w:fldCharType="begin"/>
                    </w:r>
                    <w:r>
                      <w:rPr>
                        <w:sz w:val="24"/>
                      </w:rPr>
                      <w:instrText xml:space="preserve"> PAGE </w:instrText>
                    </w:r>
                    <w:r>
                      <w:fldChar w:fldCharType="separate"/>
                    </w:r>
                    <w:r w:rsidR="00305F55">
                      <w:rPr>
                        <w:noProof/>
                        <w:sz w:val="24"/>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6C1" w:rsidRDefault="004D76C1">
      <w:r>
        <w:separator/>
      </w:r>
    </w:p>
  </w:footnote>
  <w:footnote w:type="continuationSeparator" w:id="0">
    <w:p w:rsidR="004D76C1" w:rsidRDefault="004D7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F55" w:rsidRDefault="00305F5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F55" w:rsidRDefault="00305F55" w:rsidP="00305F55">
    <w:pPr>
      <w:pStyle w:val="a5"/>
    </w:pPr>
    <w:r>
      <w:rPr>
        <w:rFonts w:cs="Simplified Arabic"/>
        <w:sz w:val="28"/>
        <w:szCs w:val="28"/>
        <w:lang w:bidi="ar-IQ"/>
      </w:rPr>
      <w:t>SRCQP23- D084</w:t>
    </w:r>
  </w:p>
  <w:p w:rsidR="00305F55" w:rsidRDefault="00305F55">
    <w:pPr>
      <w:pStyle w:val="a5"/>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F55" w:rsidRDefault="00305F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92A22"/>
    <w:multiLevelType w:val="hybridMultilevel"/>
    <w:tmpl w:val="168A1EA8"/>
    <w:lvl w:ilvl="0" w:tplc="965E1916">
      <w:start w:val="1"/>
      <w:numFmt w:val="lowerRoman"/>
      <w:lvlText w:val="(%1)"/>
      <w:lvlJc w:val="left"/>
      <w:pPr>
        <w:ind w:left="103" w:hanging="264"/>
        <w:jc w:val="left"/>
      </w:pPr>
      <w:rPr>
        <w:rFonts w:ascii="Times New Roman" w:eastAsia="Times New Roman" w:hAnsi="Times New Roman" w:cs="Times New Roman" w:hint="default"/>
        <w:w w:val="100"/>
        <w:sz w:val="22"/>
        <w:szCs w:val="22"/>
      </w:rPr>
    </w:lvl>
    <w:lvl w:ilvl="1" w:tplc="AC2A401C">
      <w:numFmt w:val="bullet"/>
      <w:lvlText w:val="•"/>
      <w:lvlJc w:val="left"/>
      <w:pPr>
        <w:ind w:left="380" w:hanging="264"/>
      </w:pPr>
      <w:rPr>
        <w:rFonts w:hint="default"/>
      </w:rPr>
    </w:lvl>
    <w:lvl w:ilvl="2" w:tplc="CCDA679E">
      <w:numFmt w:val="bullet"/>
      <w:lvlText w:val="•"/>
      <w:lvlJc w:val="left"/>
      <w:pPr>
        <w:ind w:left="661" w:hanging="264"/>
      </w:pPr>
      <w:rPr>
        <w:rFonts w:hint="default"/>
      </w:rPr>
    </w:lvl>
    <w:lvl w:ilvl="3" w:tplc="AD508B7C">
      <w:numFmt w:val="bullet"/>
      <w:lvlText w:val="•"/>
      <w:lvlJc w:val="left"/>
      <w:pPr>
        <w:ind w:left="942" w:hanging="264"/>
      </w:pPr>
      <w:rPr>
        <w:rFonts w:hint="default"/>
      </w:rPr>
    </w:lvl>
    <w:lvl w:ilvl="4" w:tplc="929AC24E">
      <w:numFmt w:val="bullet"/>
      <w:lvlText w:val="•"/>
      <w:lvlJc w:val="left"/>
      <w:pPr>
        <w:ind w:left="1222" w:hanging="264"/>
      </w:pPr>
      <w:rPr>
        <w:rFonts w:hint="default"/>
      </w:rPr>
    </w:lvl>
    <w:lvl w:ilvl="5" w:tplc="A3B6F688">
      <w:numFmt w:val="bullet"/>
      <w:lvlText w:val="•"/>
      <w:lvlJc w:val="left"/>
      <w:pPr>
        <w:ind w:left="1503" w:hanging="264"/>
      </w:pPr>
      <w:rPr>
        <w:rFonts w:hint="default"/>
      </w:rPr>
    </w:lvl>
    <w:lvl w:ilvl="6" w:tplc="8968BFB0">
      <w:numFmt w:val="bullet"/>
      <w:lvlText w:val="•"/>
      <w:lvlJc w:val="left"/>
      <w:pPr>
        <w:ind w:left="1784" w:hanging="264"/>
      </w:pPr>
      <w:rPr>
        <w:rFonts w:hint="default"/>
      </w:rPr>
    </w:lvl>
    <w:lvl w:ilvl="7" w:tplc="3BA46C96">
      <w:numFmt w:val="bullet"/>
      <w:lvlText w:val="•"/>
      <w:lvlJc w:val="left"/>
      <w:pPr>
        <w:ind w:left="2064" w:hanging="264"/>
      </w:pPr>
      <w:rPr>
        <w:rFonts w:hint="default"/>
      </w:rPr>
    </w:lvl>
    <w:lvl w:ilvl="8" w:tplc="363E7A28">
      <w:numFmt w:val="bullet"/>
      <w:lvlText w:val="•"/>
      <w:lvlJc w:val="left"/>
      <w:pPr>
        <w:ind w:left="2345" w:hanging="264"/>
      </w:pPr>
      <w:rPr>
        <w:rFonts w:hint="default"/>
      </w:rPr>
    </w:lvl>
  </w:abstractNum>
  <w:abstractNum w:abstractNumId="1">
    <w:nsid w:val="525F4678"/>
    <w:multiLevelType w:val="hybridMultilevel"/>
    <w:tmpl w:val="6F00E8B0"/>
    <w:lvl w:ilvl="0" w:tplc="29305F4E">
      <w:start w:val="2"/>
      <w:numFmt w:val="lowerLetter"/>
      <w:lvlText w:val="%1)"/>
      <w:lvlJc w:val="left"/>
      <w:pPr>
        <w:ind w:left="103" w:hanging="240"/>
        <w:jc w:val="left"/>
      </w:pPr>
      <w:rPr>
        <w:rFonts w:ascii="Times New Roman" w:eastAsia="Times New Roman" w:hAnsi="Times New Roman" w:cs="Times New Roman" w:hint="default"/>
        <w:w w:val="100"/>
        <w:sz w:val="22"/>
        <w:szCs w:val="22"/>
      </w:rPr>
    </w:lvl>
    <w:lvl w:ilvl="1" w:tplc="AA0869D6">
      <w:start w:val="1"/>
      <w:numFmt w:val="decimal"/>
      <w:lvlText w:val="%2."/>
      <w:lvlJc w:val="left"/>
      <w:pPr>
        <w:ind w:left="751" w:hanging="360"/>
        <w:jc w:val="left"/>
      </w:pPr>
      <w:rPr>
        <w:rFonts w:ascii="Times New Roman" w:eastAsia="Times New Roman" w:hAnsi="Times New Roman" w:cs="Times New Roman" w:hint="default"/>
        <w:w w:val="100"/>
        <w:sz w:val="22"/>
        <w:szCs w:val="22"/>
      </w:rPr>
    </w:lvl>
    <w:lvl w:ilvl="2" w:tplc="A9D84910">
      <w:numFmt w:val="bullet"/>
      <w:lvlText w:val="•"/>
      <w:lvlJc w:val="left"/>
      <w:pPr>
        <w:ind w:left="990" w:hanging="360"/>
      </w:pPr>
      <w:rPr>
        <w:rFonts w:hint="default"/>
      </w:rPr>
    </w:lvl>
    <w:lvl w:ilvl="3" w:tplc="777652E0">
      <w:numFmt w:val="bullet"/>
      <w:lvlText w:val="•"/>
      <w:lvlJc w:val="left"/>
      <w:pPr>
        <w:ind w:left="1221" w:hanging="360"/>
      </w:pPr>
      <w:rPr>
        <w:rFonts w:hint="default"/>
      </w:rPr>
    </w:lvl>
    <w:lvl w:ilvl="4" w:tplc="B91A9482">
      <w:numFmt w:val="bullet"/>
      <w:lvlText w:val="•"/>
      <w:lvlJc w:val="left"/>
      <w:pPr>
        <w:ind w:left="1452" w:hanging="360"/>
      </w:pPr>
      <w:rPr>
        <w:rFonts w:hint="default"/>
      </w:rPr>
    </w:lvl>
    <w:lvl w:ilvl="5" w:tplc="D234C4FC">
      <w:numFmt w:val="bullet"/>
      <w:lvlText w:val="•"/>
      <w:lvlJc w:val="left"/>
      <w:pPr>
        <w:ind w:left="1683" w:hanging="360"/>
      </w:pPr>
      <w:rPr>
        <w:rFonts w:hint="default"/>
      </w:rPr>
    </w:lvl>
    <w:lvl w:ilvl="6" w:tplc="9612BACA">
      <w:numFmt w:val="bullet"/>
      <w:lvlText w:val="•"/>
      <w:lvlJc w:val="left"/>
      <w:pPr>
        <w:ind w:left="1914" w:hanging="360"/>
      </w:pPr>
      <w:rPr>
        <w:rFonts w:hint="default"/>
      </w:rPr>
    </w:lvl>
    <w:lvl w:ilvl="7" w:tplc="55B473A8">
      <w:numFmt w:val="bullet"/>
      <w:lvlText w:val="•"/>
      <w:lvlJc w:val="left"/>
      <w:pPr>
        <w:ind w:left="2144" w:hanging="360"/>
      </w:pPr>
      <w:rPr>
        <w:rFonts w:hint="default"/>
      </w:rPr>
    </w:lvl>
    <w:lvl w:ilvl="8" w:tplc="6FAA3BA4">
      <w:numFmt w:val="bullet"/>
      <w:lvlText w:val="•"/>
      <w:lvlJc w:val="left"/>
      <w:pPr>
        <w:ind w:left="2375" w:hanging="360"/>
      </w:pPr>
      <w:rPr>
        <w:rFonts w:hint="default"/>
      </w:rPr>
    </w:lvl>
  </w:abstractNum>
  <w:abstractNum w:abstractNumId="2">
    <w:nsid w:val="688E6AEF"/>
    <w:multiLevelType w:val="multilevel"/>
    <w:tmpl w:val="09C2C57E"/>
    <w:lvl w:ilvl="0">
      <w:start w:val="1"/>
      <w:numFmt w:val="decimal"/>
      <w:lvlText w:val="%1."/>
      <w:lvlJc w:val="left"/>
      <w:pPr>
        <w:ind w:left="820" w:hanging="720"/>
        <w:jc w:val="left"/>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820" w:hanging="720"/>
        <w:jc w:val="left"/>
      </w:pPr>
      <w:rPr>
        <w:rFonts w:ascii="Times New Roman" w:eastAsia="Times New Roman" w:hAnsi="Times New Roman" w:cs="Times New Roman" w:hint="default"/>
        <w:b/>
        <w:bCs/>
        <w:spacing w:val="-1"/>
        <w:w w:val="99"/>
        <w:sz w:val="24"/>
        <w:szCs w:val="24"/>
      </w:rPr>
    </w:lvl>
    <w:lvl w:ilvl="2">
      <w:start w:val="1"/>
      <w:numFmt w:val="decimal"/>
      <w:lvlText w:val="%1.%2.%3"/>
      <w:lvlJc w:val="left"/>
      <w:pPr>
        <w:ind w:left="820" w:hanging="720"/>
        <w:jc w:val="left"/>
      </w:pPr>
      <w:rPr>
        <w:rFonts w:ascii="Times New Roman" w:eastAsia="Times New Roman" w:hAnsi="Times New Roman" w:cs="Times New Roman" w:hint="default"/>
        <w:b/>
        <w:bCs/>
        <w:spacing w:val="-3"/>
        <w:w w:val="99"/>
        <w:sz w:val="24"/>
        <w:szCs w:val="24"/>
      </w:rPr>
    </w:lvl>
    <w:lvl w:ilvl="3">
      <w:numFmt w:val="bullet"/>
      <w:lvlText w:val="•"/>
      <w:lvlJc w:val="left"/>
      <w:pPr>
        <w:ind w:left="3394" w:hanging="720"/>
      </w:pPr>
      <w:rPr>
        <w:rFonts w:hint="default"/>
      </w:rPr>
    </w:lvl>
    <w:lvl w:ilvl="4">
      <w:numFmt w:val="bullet"/>
      <w:lvlText w:val="•"/>
      <w:lvlJc w:val="left"/>
      <w:pPr>
        <w:ind w:left="4252" w:hanging="720"/>
      </w:pPr>
      <w:rPr>
        <w:rFonts w:hint="default"/>
      </w:rPr>
    </w:lvl>
    <w:lvl w:ilvl="5">
      <w:numFmt w:val="bullet"/>
      <w:lvlText w:val="•"/>
      <w:lvlJc w:val="left"/>
      <w:pPr>
        <w:ind w:left="5110" w:hanging="720"/>
      </w:pPr>
      <w:rPr>
        <w:rFonts w:hint="default"/>
      </w:rPr>
    </w:lvl>
    <w:lvl w:ilvl="6">
      <w:numFmt w:val="bullet"/>
      <w:lvlText w:val="•"/>
      <w:lvlJc w:val="left"/>
      <w:pPr>
        <w:ind w:left="5968" w:hanging="720"/>
      </w:pPr>
      <w:rPr>
        <w:rFonts w:hint="default"/>
      </w:rPr>
    </w:lvl>
    <w:lvl w:ilvl="7">
      <w:numFmt w:val="bullet"/>
      <w:lvlText w:val="•"/>
      <w:lvlJc w:val="left"/>
      <w:pPr>
        <w:ind w:left="6826" w:hanging="720"/>
      </w:pPr>
      <w:rPr>
        <w:rFonts w:hint="default"/>
      </w:rPr>
    </w:lvl>
    <w:lvl w:ilvl="8">
      <w:numFmt w:val="bullet"/>
      <w:lvlText w:val="•"/>
      <w:lvlJc w:val="left"/>
      <w:pPr>
        <w:ind w:left="7684" w:hanging="720"/>
      </w:pPr>
      <w:rPr>
        <w:rFonts w:hint="default"/>
      </w:rPr>
    </w:lvl>
  </w:abstractNum>
  <w:abstractNum w:abstractNumId="3">
    <w:nsid w:val="7C261794"/>
    <w:multiLevelType w:val="multilevel"/>
    <w:tmpl w:val="0F90888A"/>
    <w:lvl w:ilvl="0">
      <w:start w:val="2"/>
      <w:numFmt w:val="decimal"/>
      <w:lvlText w:val="%1"/>
      <w:lvlJc w:val="left"/>
      <w:pPr>
        <w:ind w:left="640" w:hanging="540"/>
        <w:jc w:val="left"/>
      </w:pPr>
      <w:rPr>
        <w:rFonts w:hint="default"/>
      </w:rPr>
    </w:lvl>
    <w:lvl w:ilvl="1">
      <w:start w:val="5"/>
      <w:numFmt w:val="decimal"/>
      <w:lvlText w:val="%1.%2"/>
      <w:lvlJc w:val="left"/>
      <w:pPr>
        <w:ind w:left="640" w:hanging="540"/>
        <w:jc w:val="right"/>
      </w:pPr>
      <w:rPr>
        <w:rFonts w:ascii="Times New Roman" w:eastAsia="Times New Roman" w:hAnsi="Times New Roman" w:cs="Times New Roman" w:hint="default"/>
        <w:b/>
        <w:bCs/>
        <w:spacing w:val="-3"/>
        <w:w w:val="99"/>
        <w:sz w:val="24"/>
        <w:szCs w:val="24"/>
      </w:rPr>
    </w:lvl>
    <w:lvl w:ilvl="2">
      <w:numFmt w:val="bullet"/>
      <w:lvlText w:val="•"/>
      <w:lvlJc w:val="left"/>
      <w:pPr>
        <w:ind w:left="2392" w:hanging="540"/>
      </w:pPr>
      <w:rPr>
        <w:rFonts w:hint="default"/>
      </w:rPr>
    </w:lvl>
    <w:lvl w:ilvl="3">
      <w:numFmt w:val="bullet"/>
      <w:lvlText w:val="•"/>
      <w:lvlJc w:val="left"/>
      <w:pPr>
        <w:ind w:left="3268" w:hanging="540"/>
      </w:pPr>
      <w:rPr>
        <w:rFonts w:hint="default"/>
      </w:rPr>
    </w:lvl>
    <w:lvl w:ilvl="4">
      <w:numFmt w:val="bullet"/>
      <w:lvlText w:val="•"/>
      <w:lvlJc w:val="left"/>
      <w:pPr>
        <w:ind w:left="4144" w:hanging="540"/>
      </w:pPr>
      <w:rPr>
        <w:rFonts w:hint="default"/>
      </w:rPr>
    </w:lvl>
    <w:lvl w:ilvl="5">
      <w:numFmt w:val="bullet"/>
      <w:lvlText w:val="•"/>
      <w:lvlJc w:val="left"/>
      <w:pPr>
        <w:ind w:left="5020" w:hanging="540"/>
      </w:pPr>
      <w:rPr>
        <w:rFonts w:hint="default"/>
      </w:rPr>
    </w:lvl>
    <w:lvl w:ilvl="6">
      <w:numFmt w:val="bullet"/>
      <w:lvlText w:val="•"/>
      <w:lvlJc w:val="left"/>
      <w:pPr>
        <w:ind w:left="5896" w:hanging="540"/>
      </w:pPr>
      <w:rPr>
        <w:rFonts w:hint="default"/>
      </w:rPr>
    </w:lvl>
    <w:lvl w:ilvl="7">
      <w:numFmt w:val="bullet"/>
      <w:lvlText w:val="•"/>
      <w:lvlJc w:val="left"/>
      <w:pPr>
        <w:ind w:left="6772" w:hanging="540"/>
      </w:pPr>
      <w:rPr>
        <w:rFonts w:hint="default"/>
      </w:rPr>
    </w:lvl>
    <w:lvl w:ilvl="8">
      <w:numFmt w:val="bullet"/>
      <w:lvlText w:val="•"/>
      <w:lvlJc w:val="left"/>
      <w:pPr>
        <w:ind w:left="7648" w:hanging="54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FFF"/>
    <w:rsid w:val="00232BF5"/>
    <w:rsid w:val="00305F55"/>
    <w:rsid w:val="004D76C1"/>
    <w:rsid w:val="00A8296C"/>
    <w:rsid w:val="00BC6BB0"/>
    <w:rsid w:val="00C73198"/>
    <w:rsid w:val="00D31F3D"/>
    <w:rsid w:val="00D34FFF"/>
    <w:rsid w:val="00D94B2F"/>
    <w:rsid w:val="00DF57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spacing w:before="65"/>
      <w:ind w:left="220" w:hanging="720"/>
      <w:outlineLvl w:val="0"/>
    </w:pPr>
    <w:rPr>
      <w:b/>
      <w:bCs/>
      <w:sz w:val="28"/>
      <w:szCs w:val="28"/>
      <w:u w:val="single" w:color="000000"/>
    </w:rPr>
  </w:style>
  <w:style w:type="paragraph" w:styleId="2">
    <w:name w:val="heading 2"/>
    <w:basedOn w:val="a"/>
    <w:uiPriority w:val="1"/>
    <w:qFormat/>
    <w:pPr>
      <w:ind w:left="820" w:hanging="720"/>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style>
  <w:style w:type="paragraph" w:styleId="a4">
    <w:name w:val="List Paragraph"/>
    <w:basedOn w:val="a"/>
    <w:uiPriority w:val="1"/>
    <w:qFormat/>
    <w:pPr>
      <w:ind w:left="820" w:hanging="720"/>
    </w:pPr>
  </w:style>
  <w:style w:type="paragraph" w:customStyle="1" w:styleId="TableParagraph">
    <w:name w:val="Table Paragraph"/>
    <w:basedOn w:val="a"/>
    <w:uiPriority w:val="1"/>
    <w:qFormat/>
  </w:style>
  <w:style w:type="paragraph" w:styleId="a5">
    <w:name w:val="header"/>
    <w:basedOn w:val="a"/>
    <w:link w:val="Char"/>
    <w:uiPriority w:val="99"/>
    <w:unhideWhenUsed/>
    <w:rsid w:val="00305F55"/>
    <w:pPr>
      <w:tabs>
        <w:tab w:val="center" w:pos="4153"/>
        <w:tab w:val="right" w:pos="8306"/>
      </w:tabs>
    </w:pPr>
  </w:style>
  <w:style w:type="character" w:customStyle="1" w:styleId="Char">
    <w:name w:val="رأس الصفحة Char"/>
    <w:basedOn w:val="a0"/>
    <w:link w:val="a5"/>
    <w:uiPriority w:val="99"/>
    <w:rsid w:val="00305F55"/>
    <w:rPr>
      <w:rFonts w:ascii="Times New Roman" w:eastAsia="Times New Roman" w:hAnsi="Times New Roman" w:cs="Times New Roman"/>
    </w:rPr>
  </w:style>
  <w:style w:type="paragraph" w:styleId="a6">
    <w:name w:val="footer"/>
    <w:basedOn w:val="a"/>
    <w:link w:val="Char0"/>
    <w:uiPriority w:val="99"/>
    <w:unhideWhenUsed/>
    <w:rsid w:val="00305F55"/>
    <w:pPr>
      <w:tabs>
        <w:tab w:val="center" w:pos="4153"/>
        <w:tab w:val="right" w:pos="8306"/>
      </w:tabs>
    </w:pPr>
  </w:style>
  <w:style w:type="character" w:customStyle="1" w:styleId="Char0">
    <w:name w:val="تذييل الصفحة Char"/>
    <w:basedOn w:val="a0"/>
    <w:link w:val="a6"/>
    <w:uiPriority w:val="99"/>
    <w:rsid w:val="00305F55"/>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spacing w:before="65"/>
      <w:ind w:left="220" w:hanging="720"/>
      <w:outlineLvl w:val="0"/>
    </w:pPr>
    <w:rPr>
      <w:b/>
      <w:bCs/>
      <w:sz w:val="28"/>
      <w:szCs w:val="28"/>
      <w:u w:val="single" w:color="000000"/>
    </w:rPr>
  </w:style>
  <w:style w:type="paragraph" w:styleId="2">
    <w:name w:val="heading 2"/>
    <w:basedOn w:val="a"/>
    <w:uiPriority w:val="1"/>
    <w:qFormat/>
    <w:pPr>
      <w:ind w:left="820" w:hanging="720"/>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style>
  <w:style w:type="paragraph" w:styleId="a4">
    <w:name w:val="List Paragraph"/>
    <w:basedOn w:val="a"/>
    <w:uiPriority w:val="1"/>
    <w:qFormat/>
    <w:pPr>
      <w:ind w:left="820" w:hanging="720"/>
    </w:pPr>
  </w:style>
  <w:style w:type="paragraph" w:customStyle="1" w:styleId="TableParagraph">
    <w:name w:val="Table Paragraph"/>
    <w:basedOn w:val="a"/>
    <w:uiPriority w:val="1"/>
    <w:qFormat/>
  </w:style>
  <w:style w:type="paragraph" w:styleId="a5">
    <w:name w:val="header"/>
    <w:basedOn w:val="a"/>
    <w:link w:val="Char"/>
    <w:uiPriority w:val="99"/>
    <w:unhideWhenUsed/>
    <w:rsid w:val="00305F55"/>
    <w:pPr>
      <w:tabs>
        <w:tab w:val="center" w:pos="4153"/>
        <w:tab w:val="right" w:pos="8306"/>
      </w:tabs>
    </w:pPr>
  </w:style>
  <w:style w:type="character" w:customStyle="1" w:styleId="Char">
    <w:name w:val="رأس الصفحة Char"/>
    <w:basedOn w:val="a0"/>
    <w:link w:val="a5"/>
    <w:uiPriority w:val="99"/>
    <w:rsid w:val="00305F55"/>
    <w:rPr>
      <w:rFonts w:ascii="Times New Roman" w:eastAsia="Times New Roman" w:hAnsi="Times New Roman" w:cs="Times New Roman"/>
    </w:rPr>
  </w:style>
  <w:style w:type="paragraph" w:styleId="a6">
    <w:name w:val="footer"/>
    <w:basedOn w:val="a"/>
    <w:link w:val="Char0"/>
    <w:uiPriority w:val="99"/>
    <w:unhideWhenUsed/>
    <w:rsid w:val="00305F55"/>
    <w:pPr>
      <w:tabs>
        <w:tab w:val="center" w:pos="4153"/>
        <w:tab w:val="right" w:pos="8306"/>
      </w:tabs>
    </w:pPr>
  </w:style>
  <w:style w:type="character" w:customStyle="1" w:styleId="Char0">
    <w:name w:val="تذييل الصفحة Char"/>
    <w:basedOn w:val="a0"/>
    <w:link w:val="a6"/>
    <w:uiPriority w:val="99"/>
    <w:rsid w:val="00305F5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086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1354</Words>
  <Characters>7719</Characters>
  <Application>Microsoft Office Word</Application>
  <DocSecurity>0</DocSecurity>
  <Lines>64</Lines>
  <Paragraphs>18</Paragraphs>
  <ScaleCrop>false</ScaleCrop>
  <Company/>
  <LinksUpToDate>false</LinksUpToDate>
  <CharactersWithSpaces>9055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dc:creator>
  <cp:lastModifiedBy>src</cp:lastModifiedBy>
  <cp:revision>8</cp:revision>
  <dcterms:created xsi:type="dcterms:W3CDTF">2017-07-30T06:06:00Z</dcterms:created>
  <dcterms:modified xsi:type="dcterms:W3CDTF">2017-08-31T10:54:00Z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2017-07-10T00:00:00Z</vt:filetime>
  </property>
  <property fmtid="{D5CDD505-2E9C-101B-9397-08002B2CF9AE}" pid="3" name="Creator">
    <vt:lpwstr>Microsoft® Word 2010</vt:lpwstr>
  </property>
  <property fmtid="{D5CDD505-2E9C-101B-9397-08002B2CF9AE}" pid="4" name="LastSaved">
    <vt:filetime>2017-07-30T00:00:00Z</vt:filetime>
  </property>
</Properties>
</file>